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80" w:rsidRPr="00983810" w:rsidRDefault="000F5867" w:rsidP="009259AE">
      <w:pPr>
        <w:spacing w:after="0" w:line="240" w:lineRule="auto"/>
        <w:jc w:val="center"/>
        <w:rPr>
          <w:b/>
          <w:sz w:val="40"/>
          <w:lang w:val="en-US"/>
        </w:rPr>
      </w:pPr>
      <w:r w:rsidRPr="000F5867">
        <w:rPr>
          <w:b/>
          <w:sz w:val="40"/>
          <w:lang w:val="en-US"/>
        </w:rPr>
        <w:t>Quiz</w:t>
      </w:r>
      <w:r w:rsidR="00983810">
        <w:rPr>
          <w:b/>
          <w:sz w:val="40"/>
        </w:rPr>
        <w:t xml:space="preserve"> </w:t>
      </w:r>
      <w:r w:rsidR="00983810">
        <w:rPr>
          <w:b/>
          <w:sz w:val="40"/>
          <w:lang w:val="en-US"/>
        </w:rPr>
        <w:t>2</w:t>
      </w:r>
    </w:p>
    <w:p w:rsidR="000F5867" w:rsidRPr="000F5867" w:rsidRDefault="000F5867" w:rsidP="009259AE">
      <w:pPr>
        <w:spacing w:after="0" w:line="240" w:lineRule="auto"/>
        <w:jc w:val="center"/>
        <w:rPr>
          <w:b/>
          <w:sz w:val="40"/>
        </w:rPr>
      </w:pPr>
      <w:r w:rsidRPr="000F5867">
        <w:rPr>
          <w:b/>
          <w:sz w:val="40"/>
        </w:rPr>
        <w:t>Επιστημονικός Υπολογισμός Άνοιξη 2010</w:t>
      </w:r>
    </w:p>
    <w:p w:rsidR="000F5867" w:rsidRPr="000F5867" w:rsidRDefault="000F5867" w:rsidP="009259AE">
      <w:pPr>
        <w:spacing w:after="0" w:line="240" w:lineRule="auto"/>
        <w:jc w:val="center"/>
        <w:rPr>
          <w:b/>
          <w:sz w:val="40"/>
        </w:rPr>
      </w:pPr>
      <w:r w:rsidRPr="000F5867">
        <w:rPr>
          <w:b/>
          <w:sz w:val="40"/>
        </w:rPr>
        <w:t>Όνομα: ΙΩΑΝΝΙΔΗΣ ΣΤΑΥΡΟΣ</w:t>
      </w:r>
    </w:p>
    <w:p w:rsidR="000F5867" w:rsidRDefault="000F5867" w:rsidP="009259AE">
      <w:pPr>
        <w:spacing w:after="0" w:line="240" w:lineRule="auto"/>
        <w:jc w:val="center"/>
        <w:rPr>
          <w:b/>
          <w:sz w:val="40"/>
        </w:rPr>
      </w:pPr>
      <w:r w:rsidRPr="000F5867">
        <w:rPr>
          <w:b/>
          <w:sz w:val="40"/>
        </w:rPr>
        <w:t>ΑΕΜ: 755</w:t>
      </w:r>
    </w:p>
    <w:p w:rsidR="000F5867" w:rsidRDefault="000F5867" w:rsidP="009259AE">
      <w:pPr>
        <w:spacing w:after="0" w:line="240" w:lineRule="auto"/>
        <w:rPr>
          <w:b/>
          <w:sz w:val="40"/>
        </w:rPr>
      </w:pPr>
    </w:p>
    <w:p w:rsidR="000F5867" w:rsidRPr="00FA2B03" w:rsidRDefault="000F5867" w:rsidP="009259AE">
      <w:pPr>
        <w:spacing w:after="0" w:line="240" w:lineRule="auto"/>
        <w:rPr>
          <w:b/>
          <w:sz w:val="40"/>
          <w:u w:val="single"/>
        </w:rPr>
      </w:pPr>
      <w:r w:rsidRPr="000F5867">
        <w:rPr>
          <w:b/>
          <w:sz w:val="40"/>
          <w:u w:val="single"/>
        </w:rPr>
        <w:t>Απαντήσεις:</w:t>
      </w:r>
    </w:p>
    <w:p w:rsidR="00F11DBE" w:rsidRDefault="00F11DBE" w:rsidP="009259AE">
      <w:pPr>
        <w:spacing w:after="0" w:line="240" w:lineRule="auto"/>
        <w:rPr>
          <w:b/>
          <w:sz w:val="40"/>
        </w:rPr>
      </w:pPr>
    </w:p>
    <w:p w:rsidR="00DC4B60" w:rsidRDefault="00AE1AC2" w:rsidP="009259AE">
      <w:pPr>
        <w:spacing w:after="0" w:line="240" w:lineRule="auto"/>
        <w:rPr>
          <w:b/>
          <w:sz w:val="40"/>
          <w:lang w:val="en-US"/>
        </w:rPr>
      </w:pPr>
      <w:r w:rsidRPr="00404F70">
        <w:rPr>
          <w:b/>
          <w:sz w:val="40"/>
        </w:rPr>
        <w:t>1.</w:t>
      </w:r>
    </w:p>
    <w:p w:rsidR="00637B50" w:rsidRDefault="00637B50" w:rsidP="009259AE">
      <w:pPr>
        <w:spacing w:after="0" w:line="240" w:lineRule="auto"/>
        <w:rPr>
          <w:sz w:val="32"/>
        </w:rPr>
      </w:pPr>
      <w:r w:rsidRPr="001B5513">
        <w:rPr>
          <w:sz w:val="32"/>
          <w:u w:val="single"/>
        </w:rPr>
        <w:t>Απάντηση</w:t>
      </w:r>
      <w:r w:rsidRPr="00637B50">
        <w:rPr>
          <w:sz w:val="32"/>
        </w:rPr>
        <w:t xml:space="preserve">: </w:t>
      </w:r>
      <w:r>
        <w:rPr>
          <w:sz w:val="32"/>
          <w:lang w:val="en-US"/>
        </w:rPr>
        <w:t>D</w:t>
      </w:r>
    </w:p>
    <w:p w:rsidR="00637B50" w:rsidRDefault="00637B50" w:rsidP="009259AE">
      <w:pPr>
        <w:spacing w:after="0" w:line="240" w:lineRule="auto"/>
        <w:rPr>
          <w:sz w:val="32"/>
        </w:rPr>
      </w:pPr>
      <w:r w:rsidRPr="001B5513">
        <w:rPr>
          <w:sz w:val="32"/>
          <w:u w:val="single"/>
        </w:rPr>
        <w:t>Αιτιολόγηση</w:t>
      </w:r>
      <w:r>
        <w:rPr>
          <w:sz w:val="32"/>
        </w:rPr>
        <w:t>:</w:t>
      </w:r>
      <w:r w:rsidR="009259AE">
        <w:rPr>
          <w:sz w:val="32"/>
        </w:rPr>
        <w:t xml:space="preserve"> </w:t>
      </w:r>
      <w:r>
        <w:rPr>
          <w:sz w:val="32"/>
        </w:rPr>
        <w:t xml:space="preserve">Από το θεώρημα του </w:t>
      </w:r>
      <w:r>
        <w:rPr>
          <w:sz w:val="32"/>
          <w:lang w:val="en-US"/>
        </w:rPr>
        <w:t>Bolzano</w:t>
      </w:r>
      <w:r w:rsidRPr="00637B50">
        <w:rPr>
          <w:sz w:val="32"/>
        </w:rPr>
        <w:t xml:space="preserve"> (</w:t>
      </w:r>
      <w:r>
        <w:rPr>
          <w:sz w:val="32"/>
        </w:rPr>
        <w:t>που διδαχτήκαμε στην Γ’ Λυκείου).</w:t>
      </w:r>
    </w:p>
    <w:p w:rsidR="002549C1" w:rsidRDefault="002549C1" w:rsidP="009259AE">
      <w:pPr>
        <w:spacing w:after="0" w:line="240" w:lineRule="auto"/>
        <w:rPr>
          <w:sz w:val="32"/>
        </w:rPr>
      </w:pPr>
    </w:p>
    <w:p w:rsidR="00B05C3B" w:rsidRDefault="00B05C3B" w:rsidP="009259AE">
      <w:pPr>
        <w:spacing w:after="0" w:line="240" w:lineRule="auto"/>
        <w:rPr>
          <w:sz w:val="32"/>
        </w:rPr>
      </w:pPr>
    </w:p>
    <w:p w:rsidR="002549C1" w:rsidRPr="00661F34" w:rsidRDefault="002549C1" w:rsidP="009259AE">
      <w:pPr>
        <w:spacing w:after="0" w:line="240" w:lineRule="auto"/>
        <w:rPr>
          <w:b/>
          <w:sz w:val="40"/>
        </w:rPr>
      </w:pPr>
      <w:r w:rsidRPr="00661F34">
        <w:rPr>
          <w:b/>
          <w:sz w:val="40"/>
        </w:rPr>
        <w:t>2.</w:t>
      </w:r>
    </w:p>
    <w:p w:rsidR="009259AE" w:rsidRPr="00661F34" w:rsidRDefault="002549C1" w:rsidP="009259AE">
      <w:pPr>
        <w:spacing w:after="0" w:line="240" w:lineRule="auto"/>
        <w:rPr>
          <w:sz w:val="32"/>
          <w:lang w:val="en-US"/>
        </w:rPr>
      </w:pPr>
      <w:r w:rsidRPr="001B5513">
        <w:rPr>
          <w:sz w:val="32"/>
          <w:u w:val="single"/>
        </w:rPr>
        <w:t>Απάντηση</w:t>
      </w:r>
      <w:r>
        <w:rPr>
          <w:sz w:val="32"/>
        </w:rPr>
        <w:t xml:space="preserve">: </w:t>
      </w:r>
      <w:r w:rsidR="00661F34">
        <w:rPr>
          <w:sz w:val="32"/>
          <w:lang w:val="en-US"/>
        </w:rPr>
        <w:t>C</w:t>
      </w:r>
    </w:p>
    <w:p w:rsidR="009259AE" w:rsidRDefault="002549C1" w:rsidP="009259AE">
      <w:pPr>
        <w:spacing w:after="0" w:line="240" w:lineRule="auto"/>
        <w:rPr>
          <w:sz w:val="32"/>
        </w:rPr>
      </w:pPr>
      <w:r w:rsidRPr="001B5513">
        <w:rPr>
          <w:sz w:val="32"/>
          <w:u w:val="single"/>
        </w:rPr>
        <w:t>Αιτιολόγηση</w:t>
      </w:r>
      <w:r>
        <w:rPr>
          <w:sz w:val="32"/>
        </w:rPr>
        <w:t>:</w:t>
      </w:r>
      <w:r w:rsidR="009259AE">
        <w:rPr>
          <w:sz w:val="32"/>
        </w:rPr>
        <w:t xml:space="preserve"> Πρώτη επανάληψη: </w:t>
      </w:r>
      <w:r w:rsidR="009259AE" w:rsidRPr="009259AE">
        <w:rPr>
          <w:position w:val="-44"/>
          <w:sz w:val="32"/>
        </w:rPr>
        <w:object w:dxaOrig="30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15pt;height:50.25pt" o:ole="">
            <v:imagedata r:id="rId4" o:title=""/>
          </v:shape>
          <o:OLEObject Type="Embed" ProgID="Equation.DSMT4" ShapeID="_x0000_i1026" DrawAspect="Content" ObjectID="_1334002645" r:id="rId5"/>
        </w:object>
      </w:r>
      <w:r w:rsidR="009259AE" w:rsidRPr="009259AE">
        <w:rPr>
          <w:position w:val="-24"/>
          <w:sz w:val="32"/>
        </w:rPr>
        <w:object w:dxaOrig="2920" w:dyaOrig="660">
          <v:shape id="_x0000_i1025" type="#_x0000_t75" style="width:146.05pt;height:33.3pt" o:ole="">
            <v:imagedata r:id="rId6" o:title=""/>
          </v:shape>
          <o:OLEObject Type="Embed" ProgID="Equation.DSMT4" ShapeID="_x0000_i1025" DrawAspect="Content" ObjectID="_1334002646" r:id="rId7"/>
        </w:object>
      </w:r>
    </w:p>
    <w:p w:rsidR="002549C1" w:rsidRDefault="009259AE" w:rsidP="009259AE">
      <w:pPr>
        <w:spacing w:after="0" w:line="240" w:lineRule="auto"/>
        <w:rPr>
          <w:sz w:val="32"/>
        </w:rPr>
      </w:pPr>
      <w:r>
        <w:rPr>
          <w:sz w:val="32"/>
        </w:rPr>
        <w:t xml:space="preserve">και </w:t>
      </w:r>
      <w:r w:rsidRPr="009259AE">
        <w:rPr>
          <w:position w:val="-28"/>
          <w:sz w:val="32"/>
        </w:rPr>
        <w:object w:dxaOrig="3180" w:dyaOrig="680">
          <v:shape id="_x0000_i1027" type="#_x0000_t75" style="width:158.95pt;height:33.95pt" o:ole="">
            <v:imagedata r:id="rId8" o:title=""/>
          </v:shape>
          <o:OLEObject Type="Embed" ProgID="Equation.DSMT4" ShapeID="_x0000_i1027" DrawAspect="Content" ObjectID="_1334002647" r:id="rId9"/>
        </w:object>
      </w:r>
      <w:r w:rsidRPr="00637B50">
        <w:rPr>
          <w:sz w:val="32"/>
        </w:rPr>
        <w:t xml:space="preserve"> </w:t>
      </w:r>
      <w:r w:rsidRPr="009259AE">
        <w:rPr>
          <w:position w:val="-24"/>
          <w:sz w:val="32"/>
        </w:rPr>
        <w:object w:dxaOrig="3100" w:dyaOrig="660">
          <v:shape id="_x0000_i1028" type="#_x0000_t75" style="width:154.85pt;height:33.3pt" o:ole="">
            <v:imagedata r:id="rId10" o:title=""/>
          </v:shape>
          <o:OLEObject Type="Embed" ProgID="Equation.DSMT4" ShapeID="_x0000_i1028" DrawAspect="Content" ObjectID="_1334002648" r:id="rId11"/>
        </w:object>
      </w:r>
    </w:p>
    <w:p w:rsidR="009259AE" w:rsidRDefault="009259AE" w:rsidP="009259AE">
      <w:pPr>
        <w:spacing w:after="0" w:line="240" w:lineRule="auto"/>
        <w:rPr>
          <w:sz w:val="32"/>
        </w:rPr>
      </w:pPr>
      <w:r>
        <w:rPr>
          <w:sz w:val="32"/>
        </w:rPr>
        <w:t>άρα μετά το τέλος της 1</w:t>
      </w:r>
      <w:r w:rsidRPr="009259AE">
        <w:rPr>
          <w:sz w:val="32"/>
          <w:vertAlign w:val="superscript"/>
        </w:rPr>
        <w:t>ης</w:t>
      </w:r>
      <w:r>
        <w:rPr>
          <w:sz w:val="32"/>
        </w:rPr>
        <w:t xml:space="preserve"> επανάληψης θα έχουμε β=3.</w:t>
      </w:r>
    </w:p>
    <w:p w:rsidR="00661F34" w:rsidRDefault="00661F34" w:rsidP="009259AE">
      <w:pPr>
        <w:spacing w:after="0" w:line="240" w:lineRule="auto"/>
        <w:rPr>
          <w:sz w:val="32"/>
        </w:rPr>
      </w:pPr>
      <w:r>
        <w:rPr>
          <w:sz w:val="32"/>
        </w:rPr>
        <w:t xml:space="preserve">Ομοίως στη δεύτερη επανάληψη: </w:t>
      </w:r>
      <w:r w:rsidRPr="00661F34">
        <w:rPr>
          <w:position w:val="-10"/>
          <w:sz w:val="32"/>
        </w:rPr>
        <w:object w:dxaOrig="1300" w:dyaOrig="320">
          <v:shape id="_x0000_i1029" type="#_x0000_t75" style="width:65.2pt;height:16.3pt" o:ole="">
            <v:imagedata r:id="rId12" o:title=""/>
          </v:shape>
          <o:OLEObject Type="Embed" ProgID="Equation.DSMT4" ShapeID="_x0000_i1029" DrawAspect="Content" ObjectID="_1334002649" r:id="rId13"/>
        </w:object>
      </w:r>
      <w:r>
        <w:rPr>
          <w:sz w:val="32"/>
        </w:rPr>
        <w:t xml:space="preserve"> και </w:t>
      </w:r>
      <w:r w:rsidRPr="00661F34">
        <w:rPr>
          <w:position w:val="-10"/>
          <w:sz w:val="32"/>
        </w:rPr>
        <w:object w:dxaOrig="1340" w:dyaOrig="320">
          <v:shape id="_x0000_i1030" type="#_x0000_t75" style="width:67.25pt;height:16.3pt" o:ole="">
            <v:imagedata r:id="rId14" o:title=""/>
          </v:shape>
          <o:OLEObject Type="Embed" ProgID="Equation.DSMT4" ShapeID="_x0000_i1030" DrawAspect="Content" ObjectID="_1334002650" r:id="rId15"/>
        </w:object>
      </w:r>
      <w:r>
        <w:rPr>
          <w:sz w:val="32"/>
        </w:rPr>
        <w:t>.</w:t>
      </w:r>
    </w:p>
    <w:p w:rsidR="00661F34" w:rsidRDefault="00661F34" w:rsidP="009259AE">
      <w:pPr>
        <w:spacing w:after="0" w:line="240" w:lineRule="auto"/>
        <w:rPr>
          <w:sz w:val="32"/>
          <w:lang w:val="en-US"/>
        </w:rPr>
      </w:pPr>
      <w:r>
        <w:rPr>
          <w:sz w:val="32"/>
        </w:rPr>
        <w:t>Άρα η προσέγγιση είναι το γ=2 της δεύτερης επανάληψης.</w:t>
      </w:r>
    </w:p>
    <w:p w:rsidR="003926D1" w:rsidRDefault="003926D1" w:rsidP="009259AE">
      <w:pPr>
        <w:spacing w:after="0" w:line="240" w:lineRule="auto"/>
        <w:rPr>
          <w:sz w:val="32"/>
        </w:rPr>
      </w:pPr>
    </w:p>
    <w:p w:rsidR="00B05C3B" w:rsidRPr="00B05C3B" w:rsidRDefault="00B05C3B" w:rsidP="009259AE">
      <w:pPr>
        <w:spacing w:after="0" w:line="240" w:lineRule="auto"/>
        <w:rPr>
          <w:sz w:val="32"/>
        </w:rPr>
      </w:pPr>
    </w:p>
    <w:p w:rsidR="0018792D" w:rsidRDefault="0018792D" w:rsidP="009259AE">
      <w:pPr>
        <w:spacing w:after="0" w:line="240" w:lineRule="auto"/>
        <w:rPr>
          <w:b/>
          <w:sz w:val="40"/>
        </w:rPr>
      </w:pPr>
      <w:r>
        <w:rPr>
          <w:b/>
          <w:sz w:val="40"/>
        </w:rPr>
        <w:t>3.</w:t>
      </w:r>
    </w:p>
    <w:p w:rsidR="0018792D" w:rsidRPr="00251D2C" w:rsidRDefault="0018792D" w:rsidP="009259AE">
      <w:pPr>
        <w:spacing w:after="0" w:line="240" w:lineRule="auto"/>
        <w:rPr>
          <w:sz w:val="32"/>
        </w:rPr>
      </w:pPr>
      <w:r w:rsidRPr="00251D2C">
        <w:rPr>
          <w:sz w:val="32"/>
          <w:u w:val="single"/>
        </w:rPr>
        <w:t>Απάντηση</w:t>
      </w:r>
      <w:r>
        <w:rPr>
          <w:sz w:val="32"/>
        </w:rPr>
        <w:t xml:space="preserve">: </w:t>
      </w:r>
      <w:r>
        <w:rPr>
          <w:sz w:val="32"/>
          <w:lang w:val="en-US"/>
        </w:rPr>
        <w:t>D</w:t>
      </w:r>
    </w:p>
    <w:p w:rsidR="0018792D" w:rsidRPr="0018792D" w:rsidRDefault="0018792D" w:rsidP="009259AE">
      <w:pPr>
        <w:spacing w:after="0" w:line="240" w:lineRule="auto"/>
        <w:rPr>
          <w:sz w:val="32"/>
        </w:rPr>
      </w:pPr>
      <w:r w:rsidRPr="00251D2C">
        <w:rPr>
          <w:sz w:val="32"/>
          <w:u w:val="single"/>
        </w:rPr>
        <w:t>Αιτιολόγηση</w:t>
      </w:r>
      <w:r>
        <w:rPr>
          <w:sz w:val="32"/>
        </w:rPr>
        <w:t xml:space="preserve">: </w:t>
      </w:r>
      <w:r w:rsidR="00251D2C">
        <w:rPr>
          <w:sz w:val="32"/>
        </w:rPr>
        <w:t>γνωστό από τη θεωρία</w:t>
      </w:r>
    </w:p>
    <w:p w:rsidR="0018792D" w:rsidRDefault="0018792D" w:rsidP="009259AE">
      <w:pPr>
        <w:spacing w:after="0" w:line="240" w:lineRule="auto"/>
        <w:rPr>
          <w:b/>
          <w:sz w:val="40"/>
        </w:rPr>
      </w:pPr>
    </w:p>
    <w:p w:rsidR="00F11DBE" w:rsidRDefault="00F11DBE" w:rsidP="009259AE">
      <w:pPr>
        <w:spacing w:after="0" w:line="240" w:lineRule="auto"/>
        <w:rPr>
          <w:b/>
          <w:sz w:val="40"/>
        </w:rPr>
      </w:pPr>
    </w:p>
    <w:p w:rsidR="00B05C3B" w:rsidRDefault="00B05C3B" w:rsidP="009259AE">
      <w:pPr>
        <w:spacing w:after="0" w:line="240" w:lineRule="auto"/>
        <w:rPr>
          <w:b/>
          <w:sz w:val="40"/>
        </w:rPr>
      </w:pPr>
    </w:p>
    <w:p w:rsidR="003926D1" w:rsidRPr="001B5513" w:rsidRDefault="003926D1" w:rsidP="009259AE">
      <w:pPr>
        <w:spacing w:after="0" w:line="240" w:lineRule="auto"/>
        <w:rPr>
          <w:b/>
          <w:sz w:val="40"/>
        </w:rPr>
      </w:pPr>
      <w:r w:rsidRPr="001B5513">
        <w:rPr>
          <w:b/>
          <w:sz w:val="40"/>
        </w:rPr>
        <w:lastRenderedPageBreak/>
        <w:t>4.</w:t>
      </w:r>
    </w:p>
    <w:p w:rsidR="003926D1" w:rsidRPr="00F97785" w:rsidRDefault="003926D1" w:rsidP="009259AE">
      <w:pPr>
        <w:spacing w:after="0" w:line="240" w:lineRule="auto"/>
        <w:rPr>
          <w:sz w:val="32"/>
        </w:rPr>
      </w:pPr>
      <w:r w:rsidRPr="001B5513">
        <w:rPr>
          <w:sz w:val="32"/>
          <w:u w:val="single"/>
        </w:rPr>
        <w:t>Απάντηση</w:t>
      </w:r>
      <w:r>
        <w:rPr>
          <w:sz w:val="32"/>
        </w:rPr>
        <w:t xml:space="preserve">: </w:t>
      </w:r>
      <w:r w:rsidR="00F97785">
        <w:rPr>
          <w:sz w:val="32"/>
          <w:lang w:val="en-US"/>
        </w:rPr>
        <w:t>C</w:t>
      </w:r>
    </w:p>
    <w:p w:rsidR="00F97785" w:rsidRDefault="00F97785" w:rsidP="009259AE">
      <w:pPr>
        <w:spacing w:after="0" w:line="240" w:lineRule="auto"/>
        <w:rPr>
          <w:sz w:val="32"/>
        </w:rPr>
      </w:pPr>
      <w:r w:rsidRPr="001B5513">
        <w:rPr>
          <w:sz w:val="32"/>
          <w:u w:val="single"/>
        </w:rPr>
        <w:t>Αιτιολόγηση</w:t>
      </w:r>
      <w:r>
        <w:rPr>
          <w:sz w:val="32"/>
        </w:rPr>
        <w:t>:  Για να λειτουργήσει η μέθοδος της διχοτ</w:t>
      </w:r>
      <w:r w:rsidR="002C75DE">
        <w:rPr>
          <w:sz w:val="32"/>
        </w:rPr>
        <w:t>όμησης θα πρέπει να υπάρχουν ετερόση</w:t>
      </w:r>
      <w:r>
        <w:rPr>
          <w:sz w:val="32"/>
        </w:rPr>
        <w:t>μες τιμές της συνάρτησης πράγμα που δεν συμβαίνει αν η συνάρτηση είναι πάντα μη αρνητική.</w:t>
      </w:r>
    </w:p>
    <w:p w:rsidR="001B5513" w:rsidRDefault="001B5513" w:rsidP="009259AE">
      <w:pPr>
        <w:spacing w:after="0" w:line="240" w:lineRule="auto"/>
        <w:rPr>
          <w:sz w:val="32"/>
        </w:rPr>
      </w:pPr>
    </w:p>
    <w:p w:rsidR="00B05C3B" w:rsidRDefault="00B05C3B" w:rsidP="009259AE">
      <w:pPr>
        <w:spacing w:after="0" w:line="240" w:lineRule="auto"/>
        <w:rPr>
          <w:sz w:val="32"/>
        </w:rPr>
      </w:pPr>
    </w:p>
    <w:p w:rsidR="001B5513" w:rsidRPr="001B5513" w:rsidRDefault="001B5513" w:rsidP="009259AE">
      <w:pPr>
        <w:spacing w:after="0" w:line="240" w:lineRule="auto"/>
        <w:rPr>
          <w:b/>
          <w:sz w:val="40"/>
        </w:rPr>
      </w:pPr>
      <w:r w:rsidRPr="001B5513">
        <w:rPr>
          <w:b/>
          <w:sz w:val="40"/>
        </w:rPr>
        <w:t>5.</w:t>
      </w:r>
    </w:p>
    <w:p w:rsidR="001B5513" w:rsidRPr="001B5513" w:rsidRDefault="001B5513" w:rsidP="009259AE">
      <w:pPr>
        <w:spacing w:after="0" w:line="240" w:lineRule="auto"/>
        <w:rPr>
          <w:sz w:val="32"/>
        </w:rPr>
      </w:pPr>
      <w:r w:rsidRPr="001B5513">
        <w:rPr>
          <w:sz w:val="32"/>
          <w:u w:val="single"/>
        </w:rPr>
        <w:t>Απάντηση</w:t>
      </w:r>
      <w:r>
        <w:rPr>
          <w:sz w:val="32"/>
        </w:rPr>
        <w:t xml:space="preserve">: </w:t>
      </w:r>
      <w:r>
        <w:rPr>
          <w:sz w:val="32"/>
          <w:lang w:val="en-US"/>
        </w:rPr>
        <w:t>C</w:t>
      </w:r>
    </w:p>
    <w:p w:rsidR="001B5513" w:rsidRPr="001B5513" w:rsidRDefault="001B5513" w:rsidP="009259AE">
      <w:pPr>
        <w:spacing w:after="0" w:line="240" w:lineRule="auto"/>
        <w:rPr>
          <w:sz w:val="32"/>
        </w:rPr>
      </w:pPr>
      <w:r w:rsidRPr="001B5513">
        <w:rPr>
          <w:sz w:val="32"/>
          <w:u w:val="single"/>
        </w:rPr>
        <w:t>Αιτιολόγηση</w:t>
      </w:r>
      <w:r>
        <w:rPr>
          <w:sz w:val="32"/>
        </w:rPr>
        <w:t xml:space="preserve">:  Έχουμε </w:t>
      </w:r>
      <w:r w:rsidRPr="001B5513">
        <w:rPr>
          <w:position w:val="-28"/>
          <w:sz w:val="32"/>
        </w:rPr>
        <w:object w:dxaOrig="1500" w:dyaOrig="700">
          <v:shape id="_x0000_i1031" type="#_x0000_t75" style="width:74.7pt;height:35.3pt" o:ole="">
            <v:imagedata r:id="rId16" o:title=""/>
          </v:shape>
          <o:OLEObject Type="Embed" ProgID="Equation.DSMT4" ShapeID="_x0000_i1031" DrawAspect="Content" ObjectID="_1334002651" r:id="rId17"/>
        </w:object>
      </w:r>
      <w:r>
        <w:rPr>
          <w:sz w:val="32"/>
        </w:rPr>
        <w:t xml:space="preserve"> και </w:t>
      </w:r>
      <w:r w:rsidRPr="001B5513">
        <w:rPr>
          <w:position w:val="-24"/>
          <w:sz w:val="32"/>
        </w:rPr>
        <w:object w:dxaOrig="1900" w:dyaOrig="660">
          <v:shape id="_x0000_i1032" type="#_x0000_t75" style="width:95.1pt;height:33.3pt" o:ole="">
            <v:imagedata r:id="rId18" o:title=""/>
          </v:shape>
          <o:OLEObject Type="Embed" ProgID="Equation.DSMT4" ShapeID="_x0000_i1032" DrawAspect="Content" ObjectID="_1334002652" r:id="rId19"/>
        </w:object>
      </w:r>
    </w:p>
    <w:p w:rsidR="009259AE" w:rsidRDefault="001B5513" w:rsidP="009259AE">
      <w:pPr>
        <w:spacing w:after="0" w:line="240" w:lineRule="auto"/>
        <w:rPr>
          <w:sz w:val="32"/>
        </w:rPr>
      </w:pPr>
      <w:r w:rsidRPr="001B5513">
        <w:rPr>
          <w:position w:val="-32"/>
          <w:sz w:val="32"/>
        </w:rPr>
        <w:object w:dxaOrig="3660" w:dyaOrig="760">
          <v:shape id="_x0000_i1033" type="#_x0000_t75" style="width:182.7pt;height:38.05pt" o:ole="">
            <v:imagedata r:id="rId20" o:title=""/>
          </v:shape>
          <o:OLEObject Type="Embed" ProgID="Equation.DSMT4" ShapeID="_x0000_i1033" DrawAspect="Content" ObjectID="_1334002653" r:id="rId21"/>
        </w:object>
      </w:r>
    </w:p>
    <w:p w:rsidR="006A75BA" w:rsidRDefault="006A75BA" w:rsidP="009259AE">
      <w:pPr>
        <w:spacing w:after="0" w:line="240" w:lineRule="auto"/>
        <w:rPr>
          <w:sz w:val="32"/>
        </w:rPr>
      </w:pPr>
    </w:p>
    <w:p w:rsidR="00B05C3B" w:rsidRDefault="00B05C3B" w:rsidP="009259AE">
      <w:pPr>
        <w:spacing w:after="0" w:line="240" w:lineRule="auto"/>
        <w:rPr>
          <w:sz w:val="32"/>
        </w:rPr>
      </w:pPr>
    </w:p>
    <w:p w:rsidR="006A75BA" w:rsidRPr="001B29E1" w:rsidRDefault="006A75BA" w:rsidP="009259AE">
      <w:pPr>
        <w:spacing w:after="0" w:line="240" w:lineRule="auto"/>
        <w:rPr>
          <w:b/>
          <w:sz w:val="40"/>
        </w:rPr>
      </w:pPr>
      <w:r w:rsidRPr="001B29E1">
        <w:rPr>
          <w:b/>
          <w:sz w:val="40"/>
        </w:rPr>
        <w:t>6.</w:t>
      </w:r>
    </w:p>
    <w:p w:rsidR="006A75BA" w:rsidRPr="001B29E1" w:rsidRDefault="006A75BA" w:rsidP="009259AE">
      <w:pPr>
        <w:spacing w:after="0" w:line="240" w:lineRule="auto"/>
        <w:rPr>
          <w:sz w:val="32"/>
        </w:rPr>
      </w:pPr>
      <w:r w:rsidRPr="001B29E1">
        <w:rPr>
          <w:sz w:val="32"/>
          <w:u w:val="single"/>
        </w:rPr>
        <w:t>Απάντηση</w:t>
      </w:r>
      <w:r>
        <w:rPr>
          <w:sz w:val="32"/>
        </w:rPr>
        <w:t xml:space="preserve">: </w:t>
      </w:r>
      <w:r>
        <w:rPr>
          <w:sz w:val="32"/>
          <w:lang w:val="en-US"/>
        </w:rPr>
        <w:t>C</w:t>
      </w:r>
    </w:p>
    <w:p w:rsidR="006A75BA" w:rsidRDefault="006A75BA" w:rsidP="009259AE">
      <w:pPr>
        <w:spacing w:after="0" w:line="240" w:lineRule="auto"/>
        <w:rPr>
          <w:sz w:val="32"/>
        </w:rPr>
      </w:pPr>
      <w:r w:rsidRPr="001B29E1">
        <w:rPr>
          <w:sz w:val="32"/>
          <w:u w:val="single"/>
        </w:rPr>
        <w:t>Αιτιολόγηση</w:t>
      </w:r>
      <w:r>
        <w:rPr>
          <w:sz w:val="32"/>
        </w:rPr>
        <w:t xml:space="preserve">:  εφαρμόζουμε </w:t>
      </w:r>
      <w:r w:rsidR="001B29E1">
        <w:rPr>
          <w:sz w:val="32"/>
        </w:rPr>
        <w:t xml:space="preserve">τον τύπο που βρήκαμε στην άσκηση 5 και έχουμε: </w:t>
      </w:r>
      <w:r w:rsidR="001B29E1" w:rsidRPr="001B29E1">
        <w:rPr>
          <w:position w:val="-28"/>
          <w:sz w:val="32"/>
        </w:rPr>
        <w:object w:dxaOrig="2240" w:dyaOrig="680">
          <v:shape id="_x0000_i1034" type="#_x0000_t75" style="width:112.1pt;height:33.95pt" o:ole="">
            <v:imagedata r:id="rId22" o:title=""/>
          </v:shape>
          <o:OLEObject Type="Embed" ProgID="Equation.DSMT4" ShapeID="_x0000_i1034" DrawAspect="Content" ObjectID="_1334002654" r:id="rId23"/>
        </w:object>
      </w:r>
    </w:p>
    <w:p w:rsidR="00D17D1E" w:rsidRDefault="00D17D1E" w:rsidP="009259AE">
      <w:pPr>
        <w:spacing w:after="0" w:line="240" w:lineRule="auto"/>
        <w:rPr>
          <w:sz w:val="32"/>
        </w:rPr>
      </w:pPr>
    </w:p>
    <w:p w:rsidR="00B05C3B" w:rsidRDefault="00B05C3B" w:rsidP="009259AE">
      <w:pPr>
        <w:spacing w:after="0" w:line="240" w:lineRule="auto"/>
        <w:rPr>
          <w:sz w:val="32"/>
        </w:rPr>
      </w:pPr>
    </w:p>
    <w:p w:rsidR="00D17D1E" w:rsidRPr="00D17D1E" w:rsidRDefault="00D17D1E" w:rsidP="009259AE">
      <w:pPr>
        <w:spacing w:after="0" w:line="240" w:lineRule="auto"/>
        <w:rPr>
          <w:b/>
          <w:sz w:val="40"/>
        </w:rPr>
      </w:pPr>
      <w:r w:rsidRPr="00D17D1E">
        <w:rPr>
          <w:b/>
          <w:sz w:val="40"/>
        </w:rPr>
        <w:t>7.</w:t>
      </w:r>
    </w:p>
    <w:p w:rsidR="00D17D1E" w:rsidRDefault="00D17D1E" w:rsidP="009259AE">
      <w:pPr>
        <w:spacing w:after="0" w:line="240" w:lineRule="auto"/>
        <w:rPr>
          <w:sz w:val="32"/>
          <w:lang w:val="en-US"/>
        </w:rPr>
      </w:pPr>
      <w:r w:rsidRPr="00D17D1E">
        <w:rPr>
          <w:sz w:val="32"/>
          <w:u w:val="single"/>
        </w:rPr>
        <w:t>Απάντηση</w:t>
      </w:r>
      <w:r>
        <w:rPr>
          <w:sz w:val="32"/>
        </w:rPr>
        <w:t xml:space="preserve">: </w:t>
      </w:r>
      <w:r>
        <w:rPr>
          <w:sz w:val="32"/>
          <w:lang w:val="en-US"/>
        </w:rPr>
        <w:t>B</w:t>
      </w:r>
    </w:p>
    <w:p w:rsidR="00D17D1E" w:rsidRDefault="00D17D1E" w:rsidP="009259AE">
      <w:pPr>
        <w:spacing w:after="0" w:line="240" w:lineRule="auto"/>
        <w:rPr>
          <w:sz w:val="32"/>
        </w:rPr>
      </w:pPr>
      <w:r w:rsidRPr="00D17D1E">
        <w:rPr>
          <w:sz w:val="32"/>
          <w:u w:val="single"/>
        </w:rPr>
        <w:t>Αιτιολόγηση</w:t>
      </w:r>
      <w:r>
        <w:rPr>
          <w:sz w:val="32"/>
        </w:rPr>
        <w:t xml:space="preserve">: </w:t>
      </w:r>
      <w:r w:rsidRPr="00D17D1E">
        <w:rPr>
          <w:position w:val="-30"/>
          <w:sz w:val="32"/>
        </w:rPr>
        <w:object w:dxaOrig="1740" w:dyaOrig="680">
          <v:shape id="_x0000_i1035" type="#_x0000_t75" style="width:86.95pt;height:33.95pt" o:ole="">
            <v:imagedata r:id="rId24" o:title=""/>
          </v:shape>
          <o:OLEObject Type="Embed" ProgID="Equation.DSMT4" ShapeID="_x0000_i1035" DrawAspect="Content" ObjectID="_1334002655" r:id="rId25"/>
        </w:object>
      </w:r>
      <w:r w:rsidRPr="00D17D1E">
        <w:rPr>
          <w:position w:val="-28"/>
          <w:sz w:val="32"/>
        </w:rPr>
        <w:object w:dxaOrig="2320" w:dyaOrig="660">
          <v:shape id="_x0000_i1036" type="#_x0000_t75" style="width:116.15pt;height:33.3pt" o:ole="">
            <v:imagedata r:id="rId26" o:title=""/>
          </v:shape>
          <o:OLEObject Type="Embed" ProgID="Equation.DSMT4" ShapeID="_x0000_i1036" DrawAspect="Content" ObjectID="_1334002656" r:id="rId27"/>
        </w:object>
      </w:r>
    </w:p>
    <w:p w:rsidR="00EA40EE" w:rsidRDefault="00EA40EE" w:rsidP="009259AE">
      <w:pPr>
        <w:spacing w:after="0" w:line="240" w:lineRule="auto"/>
        <w:rPr>
          <w:sz w:val="32"/>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712610" w:rsidRDefault="00712610" w:rsidP="009259AE">
      <w:pPr>
        <w:spacing w:after="0" w:line="240" w:lineRule="auto"/>
        <w:rPr>
          <w:sz w:val="32"/>
          <w:lang w:val="en-US"/>
        </w:rPr>
      </w:pPr>
    </w:p>
    <w:p w:rsidR="00EA40EE" w:rsidRPr="00773E26" w:rsidRDefault="00EA40EE" w:rsidP="009259AE">
      <w:pPr>
        <w:spacing w:after="0" w:line="240" w:lineRule="auto"/>
        <w:rPr>
          <w:b/>
          <w:sz w:val="40"/>
        </w:rPr>
      </w:pPr>
      <w:r w:rsidRPr="00773E26">
        <w:rPr>
          <w:b/>
          <w:sz w:val="40"/>
        </w:rPr>
        <w:lastRenderedPageBreak/>
        <w:t>8.</w:t>
      </w:r>
    </w:p>
    <w:p w:rsidR="00712610" w:rsidRDefault="00712610" w:rsidP="009259AE">
      <w:pPr>
        <w:spacing w:after="0" w:line="240" w:lineRule="auto"/>
        <w:rPr>
          <w:sz w:val="32"/>
        </w:rPr>
      </w:pPr>
      <w:r w:rsidRPr="00773E26">
        <w:rPr>
          <w:sz w:val="32"/>
          <w:u w:val="single"/>
        </w:rPr>
        <w:t>Απάντηση</w:t>
      </w:r>
      <w:r>
        <w:rPr>
          <w:sz w:val="32"/>
        </w:rPr>
        <w:t xml:space="preserve">: </w:t>
      </w:r>
    </w:p>
    <w:p w:rsidR="00486729" w:rsidRDefault="00486729" w:rsidP="009259AE">
      <w:pPr>
        <w:spacing w:after="0" w:line="240" w:lineRule="auto"/>
        <w:rPr>
          <w:sz w:val="32"/>
        </w:rPr>
      </w:pPr>
    </w:p>
    <w:p w:rsidR="00712610" w:rsidRDefault="00712610" w:rsidP="009259AE">
      <w:pPr>
        <w:spacing w:after="0" w:line="240" w:lineRule="auto"/>
        <w:rPr>
          <w:sz w:val="32"/>
        </w:rPr>
      </w:pPr>
      <w:r>
        <w:rPr>
          <w:sz w:val="32"/>
        </w:rPr>
        <w:t xml:space="preserve">Για </w:t>
      </w:r>
      <w:r w:rsidRPr="00712610">
        <w:rPr>
          <w:position w:val="-12"/>
          <w:sz w:val="32"/>
        </w:rPr>
        <w:object w:dxaOrig="780" w:dyaOrig="360">
          <v:shape id="_x0000_i1049" type="#_x0000_t75" style="width:38.7pt;height:18.35pt" o:ole="">
            <v:imagedata r:id="rId28" o:title=""/>
          </v:shape>
          <o:OLEObject Type="Embed" ProgID="Equation.DSMT4" ShapeID="_x0000_i1049" DrawAspect="Content" ObjectID="_1334002657" r:id="rId29"/>
        </w:object>
      </w:r>
      <w:r>
        <w:rPr>
          <w:sz w:val="32"/>
        </w:rPr>
        <w:t>έχουμε</w:t>
      </w:r>
    </w:p>
    <w:tbl>
      <w:tblPr>
        <w:tblStyle w:val="a3"/>
        <w:tblW w:w="0" w:type="auto"/>
        <w:jc w:val="center"/>
        <w:tblLook w:val="04A0"/>
      </w:tblPr>
      <w:tblGrid>
        <w:gridCol w:w="2130"/>
        <w:gridCol w:w="2130"/>
        <w:gridCol w:w="2131"/>
        <w:gridCol w:w="2131"/>
      </w:tblGrid>
      <w:tr w:rsidR="00712610" w:rsidRPr="00712610" w:rsidTr="00712610">
        <w:trPr>
          <w:jc w:val="center"/>
        </w:trPr>
        <w:tc>
          <w:tcPr>
            <w:tcW w:w="2130" w:type="dxa"/>
          </w:tcPr>
          <w:p w:rsidR="00712610" w:rsidRPr="00712610" w:rsidRDefault="00712610" w:rsidP="00712610">
            <w:pPr>
              <w:jc w:val="center"/>
              <w:rPr>
                <w:b/>
                <w:sz w:val="32"/>
                <w:lang w:val="en-US"/>
              </w:rPr>
            </w:pPr>
            <w:r w:rsidRPr="00712610">
              <w:rPr>
                <w:b/>
                <w:sz w:val="32"/>
                <w:lang w:val="en-US"/>
              </w:rPr>
              <w:t>x</w:t>
            </w:r>
          </w:p>
        </w:tc>
        <w:tc>
          <w:tcPr>
            <w:tcW w:w="2130" w:type="dxa"/>
          </w:tcPr>
          <w:p w:rsidR="00712610" w:rsidRPr="00712610" w:rsidRDefault="00712610" w:rsidP="00712610">
            <w:pPr>
              <w:jc w:val="center"/>
              <w:rPr>
                <w:b/>
                <w:sz w:val="32"/>
                <w:lang w:val="en-US"/>
              </w:rPr>
            </w:pPr>
            <w:r w:rsidRPr="00712610">
              <w:rPr>
                <w:b/>
                <w:sz w:val="32"/>
                <w:lang w:val="en-US"/>
              </w:rPr>
              <w:t>f(x)</w:t>
            </w:r>
          </w:p>
        </w:tc>
        <w:tc>
          <w:tcPr>
            <w:tcW w:w="2131" w:type="dxa"/>
          </w:tcPr>
          <w:p w:rsidR="00712610" w:rsidRPr="00712610" w:rsidRDefault="00712610" w:rsidP="00712610">
            <w:pPr>
              <w:jc w:val="center"/>
              <w:rPr>
                <w:b/>
                <w:sz w:val="32"/>
                <w:lang w:val="en-US"/>
              </w:rPr>
            </w:pPr>
            <w:r w:rsidRPr="00712610">
              <w:rPr>
                <w:b/>
                <w:sz w:val="32"/>
                <w:lang w:val="en-US"/>
              </w:rPr>
              <w:t>f’(x)</w:t>
            </w:r>
          </w:p>
        </w:tc>
        <w:tc>
          <w:tcPr>
            <w:tcW w:w="2131" w:type="dxa"/>
          </w:tcPr>
          <w:p w:rsidR="00712610" w:rsidRPr="00712610" w:rsidRDefault="00712610" w:rsidP="00712610">
            <w:pPr>
              <w:jc w:val="center"/>
              <w:rPr>
                <w:b/>
                <w:sz w:val="32"/>
                <w:lang w:val="en-US"/>
              </w:rPr>
            </w:pPr>
            <w:r w:rsidRPr="00712610">
              <w:rPr>
                <w:b/>
                <w:sz w:val="32"/>
                <w:lang w:val="en-US"/>
              </w:rPr>
              <w:t>h</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-2</w:t>
            </w:r>
          </w:p>
        </w:tc>
        <w:tc>
          <w:tcPr>
            <w:tcW w:w="2130" w:type="dxa"/>
          </w:tcPr>
          <w:p w:rsidR="00712610" w:rsidRPr="00712610" w:rsidRDefault="00712610" w:rsidP="00712610">
            <w:pPr>
              <w:jc w:val="center"/>
              <w:rPr>
                <w:sz w:val="32"/>
                <w:lang w:val="en-US"/>
              </w:rPr>
            </w:pPr>
            <w:r>
              <w:rPr>
                <w:sz w:val="32"/>
                <w:lang w:val="en-US"/>
              </w:rPr>
              <w:t>-12</w:t>
            </w:r>
          </w:p>
        </w:tc>
        <w:tc>
          <w:tcPr>
            <w:tcW w:w="2131" w:type="dxa"/>
          </w:tcPr>
          <w:p w:rsidR="00712610" w:rsidRPr="00712610" w:rsidRDefault="00712610" w:rsidP="00712610">
            <w:pPr>
              <w:jc w:val="center"/>
              <w:rPr>
                <w:sz w:val="32"/>
                <w:lang w:val="en-US"/>
              </w:rPr>
            </w:pPr>
            <w:r>
              <w:rPr>
                <w:sz w:val="32"/>
                <w:lang w:val="en-US"/>
              </w:rPr>
              <w:t>12</w:t>
            </w:r>
          </w:p>
        </w:tc>
        <w:tc>
          <w:tcPr>
            <w:tcW w:w="2131" w:type="dxa"/>
          </w:tcPr>
          <w:p w:rsidR="00712610" w:rsidRPr="00712610" w:rsidRDefault="00712610" w:rsidP="00712610">
            <w:pPr>
              <w:jc w:val="center"/>
              <w:rPr>
                <w:sz w:val="32"/>
                <w:lang w:val="en-US"/>
              </w:rPr>
            </w:pPr>
            <w:r>
              <w:rPr>
                <w:sz w:val="32"/>
                <w:lang w:val="en-US"/>
              </w:rPr>
              <w:t>1</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-1</w:t>
            </w:r>
          </w:p>
        </w:tc>
        <w:tc>
          <w:tcPr>
            <w:tcW w:w="2130" w:type="dxa"/>
          </w:tcPr>
          <w:p w:rsidR="00712610" w:rsidRPr="00712610" w:rsidRDefault="00712610" w:rsidP="00712610">
            <w:pPr>
              <w:jc w:val="center"/>
              <w:rPr>
                <w:sz w:val="32"/>
                <w:lang w:val="en-US"/>
              </w:rPr>
            </w:pPr>
            <w:r>
              <w:rPr>
                <w:sz w:val="32"/>
                <w:lang w:val="en-US"/>
              </w:rPr>
              <w:t>-5</w:t>
            </w:r>
          </w:p>
        </w:tc>
        <w:tc>
          <w:tcPr>
            <w:tcW w:w="2131" w:type="dxa"/>
          </w:tcPr>
          <w:p w:rsidR="00712610" w:rsidRPr="00712610" w:rsidRDefault="00712610" w:rsidP="00712610">
            <w:pPr>
              <w:jc w:val="center"/>
              <w:rPr>
                <w:sz w:val="32"/>
                <w:lang w:val="en-US"/>
              </w:rPr>
            </w:pPr>
            <w:r>
              <w:rPr>
                <w:sz w:val="32"/>
                <w:lang w:val="en-US"/>
              </w:rPr>
              <w:t>3</w:t>
            </w:r>
          </w:p>
        </w:tc>
        <w:tc>
          <w:tcPr>
            <w:tcW w:w="2131" w:type="dxa"/>
          </w:tcPr>
          <w:p w:rsidR="00712610" w:rsidRPr="00712610" w:rsidRDefault="00712610" w:rsidP="00712610">
            <w:pPr>
              <w:jc w:val="center"/>
              <w:rPr>
                <w:sz w:val="32"/>
                <w:lang w:val="en-US"/>
              </w:rPr>
            </w:pPr>
            <w:r>
              <w:rPr>
                <w:sz w:val="32"/>
                <w:lang w:val="en-US"/>
              </w:rPr>
              <w:t>1.67</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0.67</w:t>
            </w:r>
          </w:p>
        </w:tc>
        <w:tc>
          <w:tcPr>
            <w:tcW w:w="2130" w:type="dxa"/>
          </w:tcPr>
          <w:p w:rsidR="00712610" w:rsidRPr="00712610" w:rsidRDefault="00712610" w:rsidP="00712610">
            <w:pPr>
              <w:jc w:val="center"/>
              <w:rPr>
                <w:sz w:val="32"/>
                <w:lang w:val="en-US"/>
              </w:rPr>
            </w:pPr>
            <w:r>
              <w:rPr>
                <w:sz w:val="32"/>
                <w:lang w:val="en-US"/>
              </w:rPr>
              <w:t>-3.7</w:t>
            </w:r>
          </w:p>
        </w:tc>
        <w:tc>
          <w:tcPr>
            <w:tcW w:w="2131" w:type="dxa"/>
          </w:tcPr>
          <w:p w:rsidR="00712610" w:rsidRPr="00712610" w:rsidRDefault="00712610" w:rsidP="00712610">
            <w:pPr>
              <w:jc w:val="center"/>
              <w:rPr>
                <w:sz w:val="32"/>
                <w:lang w:val="en-US"/>
              </w:rPr>
            </w:pPr>
            <w:r>
              <w:rPr>
                <w:sz w:val="32"/>
                <w:lang w:val="en-US"/>
              </w:rPr>
              <w:t>1.33</w:t>
            </w:r>
          </w:p>
        </w:tc>
        <w:tc>
          <w:tcPr>
            <w:tcW w:w="2131" w:type="dxa"/>
          </w:tcPr>
          <w:p w:rsidR="00712610" w:rsidRPr="00712610" w:rsidRDefault="00712610" w:rsidP="00712610">
            <w:pPr>
              <w:jc w:val="center"/>
              <w:rPr>
                <w:sz w:val="32"/>
                <w:lang w:val="en-US"/>
              </w:rPr>
            </w:pPr>
            <w:r>
              <w:rPr>
                <w:sz w:val="32"/>
                <w:lang w:val="en-US"/>
              </w:rPr>
              <w:t>2.79</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3.46</w:t>
            </w:r>
          </w:p>
        </w:tc>
        <w:tc>
          <w:tcPr>
            <w:tcW w:w="2130" w:type="dxa"/>
          </w:tcPr>
          <w:p w:rsidR="00712610" w:rsidRPr="00712610" w:rsidRDefault="00712610" w:rsidP="00712610">
            <w:pPr>
              <w:jc w:val="center"/>
              <w:rPr>
                <w:sz w:val="32"/>
                <w:lang w:val="en-US"/>
              </w:rPr>
            </w:pPr>
            <w:r>
              <w:rPr>
                <w:sz w:val="32"/>
                <w:lang w:val="en-US"/>
              </w:rPr>
              <w:t>37.42</w:t>
            </w:r>
          </w:p>
        </w:tc>
        <w:tc>
          <w:tcPr>
            <w:tcW w:w="2131" w:type="dxa"/>
          </w:tcPr>
          <w:p w:rsidR="00712610" w:rsidRPr="00712610" w:rsidRDefault="00712610" w:rsidP="00712610">
            <w:pPr>
              <w:jc w:val="center"/>
              <w:rPr>
                <w:sz w:val="32"/>
                <w:lang w:val="en-US"/>
              </w:rPr>
            </w:pPr>
            <w:r>
              <w:rPr>
                <w:sz w:val="32"/>
                <w:lang w:val="en-US"/>
              </w:rPr>
              <w:t>35.92</w:t>
            </w:r>
          </w:p>
        </w:tc>
        <w:tc>
          <w:tcPr>
            <w:tcW w:w="2131" w:type="dxa"/>
          </w:tcPr>
          <w:p w:rsidR="00712610" w:rsidRPr="00712610" w:rsidRDefault="00712610" w:rsidP="00712610">
            <w:pPr>
              <w:jc w:val="center"/>
              <w:rPr>
                <w:sz w:val="32"/>
                <w:lang w:val="en-US"/>
              </w:rPr>
            </w:pPr>
            <w:r>
              <w:rPr>
                <w:sz w:val="32"/>
                <w:lang w:val="en-US"/>
              </w:rPr>
              <w:t>-1.04</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2.42</w:t>
            </w:r>
          </w:p>
        </w:tc>
        <w:tc>
          <w:tcPr>
            <w:tcW w:w="2130" w:type="dxa"/>
          </w:tcPr>
          <w:p w:rsidR="00712610" w:rsidRPr="00712610" w:rsidRDefault="00712610" w:rsidP="00712610">
            <w:pPr>
              <w:jc w:val="center"/>
              <w:rPr>
                <w:sz w:val="32"/>
                <w:lang w:val="en-US"/>
              </w:rPr>
            </w:pPr>
            <w:r>
              <w:rPr>
                <w:sz w:val="32"/>
                <w:lang w:val="en-US"/>
              </w:rPr>
              <w:t>10.17</w:t>
            </w:r>
          </w:p>
        </w:tc>
        <w:tc>
          <w:tcPr>
            <w:tcW w:w="2131" w:type="dxa"/>
          </w:tcPr>
          <w:p w:rsidR="00712610" w:rsidRPr="00712610" w:rsidRDefault="00712610" w:rsidP="00712610">
            <w:pPr>
              <w:jc w:val="center"/>
              <w:rPr>
                <w:sz w:val="32"/>
                <w:lang w:val="en-US"/>
              </w:rPr>
            </w:pPr>
            <w:r>
              <w:rPr>
                <w:sz w:val="32"/>
                <w:lang w:val="en-US"/>
              </w:rPr>
              <w:t>17.57</w:t>
            </w:r>
          </w:p>
        </w:tc>
        <w:tc>
          <w:tcPr>
            <w:tcW w:w="2131" w:type="dxa"/>
          </w:tcPr>
          <w:p w:rsidR="00712610" w:rsidRPr="00712610" w:rsidRDefault="00712610" w:rsidP="00712610">
            <w:pPr>
              <w:jc w:val="center"/>
              <w:rPr>
                <w:sz w:val="32"/>
                <w:lang w:val="en-US"/>
              </w:rPr>
            </w:pPr>
            <w:r>
              <w:rPr>
                <w:sz w:val="32"/>
                <w:lang w:val="en-US"/>
              </w:rPr>
              <w:t>-0.58</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1.84</w:t>
            </w:r>
          </w:p>
        </w:tc>
        <w:tc>
          <w:tcPr>
            <w:tcW w:w="2130" w:type="dxa"/>
          </w:tcPr>
          <w:p w:rsidR="00712610" w:rsidRPr="00712610" w:rsidRDefault="00712610" w:rsidP="00712610">
            <w:pPr>
              <w:jc w:val="center"/>
              <w:rPr>
                <w:sz w:val="32"/>
                <w:lang w:val="en-US"/>
              </w:rPr>
            </w:pPr>
            <w:r>
              <w:rPr>
                <w:sz w:val="32"/>
                <w:lang w:val="en-US"/>
              </w:rPr>
              <w:t>2.23</w:t>
            </w:r>
          </w:p>
        </w:tc>
        <w:tc>
          <w:tcPr>
            <w:tcW w:w="2131" w:type="dxa"/>
          </w:tcPr>
          <w:p w:rsidR="00712610" w:rsidRPr="00712610" w:rsidRDefault="00712610" w:rsidP="00712610">
            <w:pPr>
              <w:jc w:val="center"/>
              <w:rPr>
                <w:sz w:val="32"/>
                <w:lang w:val="en-US"/>
              </w:rPr>
            </w:pPr>
            <w:r>
              <w:rPr>
                <w:sz w:val="32"/>
                <w:lang w:val="en-US"/>
              </w:rPr>
              <w:t>10.16</w:t>
            </w:r>
          </w:p>
        </w:tc>
        <w:tc>
          <w:tcPr>
            <w:tcW w:w="2131" w:type="dxa"/>
          </w:tcPr>
          <w:p w:rsidR="00712610" w:rsidRPr="00712610" w:rsidRDefault="00712610" w:rsidP="00712610">
            <w:pPr>
              <w:jc w:val="center"/>
              <w:rPr>
                <w:sz w:val="32"/>
                <w:lang w:val="en-US"/>
              </w:rPr>
            </w:pPr>
            <w:r>
              <w:rPr>
                <w:sz w:val="32"/>
                <w:lang w:val="en-US"/>
              </w:rPr>
              <w:t>-0.22</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1.62</w:t>
            </w:r>
          </w:p>
        </w:tc>
        <w:tc>
          <w:tcPr>
            <w:tcW w:w="2130" w:type="dxa"/>
          </w:tcPr>
          <w:p w:rsidR="00712610" w:rsidRPr="00712610" w:rsidRDefault="00712610" w:rsidP="00712610">
            <w:pPr>
              <w:jc w:val="center"/>
              <w:rPr>
                <w:sz w:val="32"/>
                <w:lang w:val="en-US"/>
              </w:rPr>
            </w:pPr>
            <w:r>
              <w:rPr>
                <w:sz w:val="32"/>
                <w:lang w:val="en-US"/>
              </w:rPr>
              <w:t>0.25</w:t>
            </w:r>
          </w:p>
        </w:tc>
        <w:tc>
          <w:tcPr>
            <w:tcW w:w="2131" w:type="dxa"/>
          </w:tcPr>
          <w:p w:rsidR="00712610" w:rsidRPr="00712610" w:rsidRDefault="00712610" w:rsidP="00712610">
            <w:pPr>
              <w:jc w:val="center"/>
              <w:rPr>
                <w:sz w:val="32"/>
                <w:lang w:val="en-US"/>
              </w:rPr>
            </w:pPr>
            <w:r>
              <w:rPr>
                <w:sz w:val="32"/>
                <w:lang w:val="en-US"/>
              </w:rPr>
              <w:t>7.87</w:t>
            </w:r>
          </w:p>
        </w:tc>
        <w:tc>
          <w:tcPr>
            <w:tcW w:w="2131" w:type="dxa"/>
          </w:tcPr>
          <w:p w:rsidR="00712610" w:rsidRPr="00712610" w:rsidRDefault="00712610" w:rsidP="00712610">
            <w:pPr>
              <w:jc w:val="center"/>
              <w:rPr>
                <w:sz w:val="32"/>
                <w:lang w:val="en-US"/>
              </w:rPr>
            </w:pPr>
            <w:r>
              <w:rPr>
                <w:sz w:val="32"/>
                <w:lang w:val="en-US"/>
              </w:rPr>
              <w:t>-0.032</w:t>
            </w:r>
          </w:p>
        </w:tc>
      </w:tr>
      <w:tr w:rsidR="00712610" w:rsidTr="00712610">
        <w:trPr>
          <w:jc w:val="center"/>
        </w:trPr>
        <w:tc>
          <w:tcPr>
            <w:tcW w:w="2130" w:type="dxa"/>
          </w:tcPr>
          <w:p w:rsidR="00712610" w:rsidRPr="00712610" w:rsidRDefault="00712610" w:rsidP="00712610">
            <w:pPr>
              <w:jc w:val="center"/>
              <w:rPr>
                <w:sz w:val="32"/>
                <w:lang w:val="en-US"/>
              </w:rPr>
            </w:pPr>
            <w:r>
              <w:rPr>
                <w:sz w:val="32"/>
                <w:lang w:val="en-US"/>
              </w:rPr>
              <w:t>1.59</w:t>
            </w:r>
          </w:p>
        </w:tc>
        <w:tc>
          <w:tcPr>
            <w:tcW w:w="2130" w:type="dxa"/>
          </w:tcPr>
          <w:p w:rsidR="00712610" w:rsidRPr="00712610" w:rsidRDefault="00712610" w:rsidP="00712610">
            <w:pPr>
              <w:jc w:val="center"/>
              <w:rPr>
                <w:sz w:val="32"/>
                <w:lang w:val="en-US"/>
              </w:rPr>
            </w:pPr>
            <w:r>
              <w:rPr>
                <w:sz w:val="32"/>
                <w:lang w:val="en-US"/>
              </w:rPr>
              <w:t>0.005</w:t>
            </w:r>
          </w:p>
        </w:tc>
        <w:tc>
          <w:tcPr>
            <w:tcW w:w="2131" w:type="dxa"/>
          </w:tcPr>
          <w:p w:rsidR="00712610" w:rsidRPr="00712610" w:rsidRDefault="00712610" w:rsidP="00712610">
            <w:pPr>
              <w:jc w:val="center"/>
              <w:rPr>
                <w:sz w:val="32"/>
                <w:lang w:val="en-US"/>
              </w:rPr>
            </w:pPr>
            <w:r>
              <w:rPr>
                <w:sz w:val="32"/>
                <w:lang w:val="en-US"/>
              </w:rPr>
              <w:t>7.58</w:t>
            </w:r>
          </w:p>
        </w:tc>
        <w:tc>
          <w:tcPr>
            <w:tcW w:w="2131" w:type="dxa"/>
          </w:tcPr>
          <w:p w:rsidR="00712610" w:rsidRPr="004C0152" w:rsidRDefault="00712610" w:rsidP="00712610">
            <w:pPr>
              <w:jc w:val="center"/>
              <w:rPr>
                <w:sz w:val="32"/>
              </w:rPr>
            </w:pPr>
            <w:r>
              <w:rPr>
                <w:sz w:val="32"/>
                <w:lang w:val="en-US"/>
              </w:rPr>
              <w:t>-0.00</w:t>
            </w:r>
            <w:r w:rsidR="00600F6F">
              <w:rPr>
                <w:sz w:val="32"/>
                <w:lang w:val="en-US"/>
              </w:rPr>
              <w:t>1</w:t>
            </w:r>
          </w:p>
        </w:tc>
      </w:tr>
    </w:tbl>
    <w:p w:rsidR="00712610" w:rsidRDefault="00712610" w:rsidP="009259AE">
      <w:pPr>
        <w:spacing w:after="0" w:line="240" w:lineRule="auto"/>
        <w:rPr>
          <w:sz w:val="32"/>
        </w:rPr>
      </w:pPr>
    </w:p>
    <w:p w:rsidR="00CA1B2C" w:rsidRDefault="00CA1B2C" w:rsidP="00CA1B2C">
      <w:pPr>
        <w:spacing w:after="0" w:line="240" w:lineRule="auto"/>
        <w:rPr>
          <w:sz w:val="32"/>
        </w:rPr>
      </w:pPr>
      <w:r>
        <w:rPr>
          <w:sz w:val="32"/>
        </w:rPr>
        <w:t xml:space="preserve">Για </w:t>
      </w:r>
      <w:r w:rsidRPr="00712610">
        <w:rPr>
          <w:position w:val="-12"/>
          <w:sz w:val="32"/>
        </w:rPr>
        <w:object w:dxaOrig="639" w:dyaOrig="360">
          <v:shape id="_x0000_i1050" type="#_x0000_t75" style="width:31.9pt;height:18.35pt" o:ole="">
            <v:imagedata r:id="rId30" o:title=""/>
          </v:shape>
          <o:OLEObject Type="Embed" ProgID="Equation.DSMT4" ShapeID="_x0000_i1050" DrawAspect="Content" ObjectID="_1334002658" r:id="rId31"/>
        </w:object>
      </w:r>
      <w:r>
        <w:rPr>
          <w:sz w:val="32"/>
        </w:rPr>
        <w:t xml:space="preserve">δεν ορίζεται το </w:t>
      </w:r>
      <w:r w:rsidRPr="00CA1B2C">
        <w:rPr>
          <w:position w:val="-30"/>
          <w:sz w:val="32"/>
        </w:rPr>
        <w:object w:dxaOrig="1740" w:dyaOrig="680">
          <v:shape id="_x0000_i1051" type="#_x0000_t75" style="width:86.95pt;height:33.95pt" o:ole="">
            <v:imagedata r:id="rId32" o:title=""/>
          </v:shape>
          <o:OLEObject Type="Embed" ProgID="Equation.DSMT4" ShapeID="_x0000_i1051" DrawAspect="Content" ObjectID="_1334002659" r:id="rId33"/>
        </w:object>
      </w:r>
      <w:r w:rsidR="00A30A21">
        <w:rPr>
          <w:sz w:val="32"/>
        </w:rPr>
        <w:t xml:space="preserve"> διότι </w:t>
      </w:r>
      <w:r w:rsidR="00A30A21" w:rsidRPr="00A30A21">
        <w:rPr>
          <w:position w:val="-12"/>
          <w:sz w:val="32"/>
        </w:rPr>
        <w:object w:dxaOrig="1040" w:dyaOrig="360">
          <v:shape id="_x0000_i1052" type="#_x0000_t75" style="width:52.3pt;height:18.35pt" o:ole="">
            <v:imagedata r:id="rId34" o:title=""/>
          </v:shape>
          <o:OLEObject Type="Embed" ProgID="Equation.DSMT4" ShapeID="_x0000_i1052" DrawAspect="Content" ObjectID="_1334002660" r:id="rId35"/>
        </w:object>
      </w:r>
      <w:r w:rsidR="00E37242">
        <w:rPr>
          <w:sz w:val="32"/>
        </w:rPr>
        <w:t>.</w:t>
      </w:r>
    </w:p>
    <w:p w:rsidR="00486729" w:rsidRDefault="00486729" w:rsidP="00E37242">
      <w:pPr>
        <w:spacing w:after="0" w:line="240" w:lineRule="auto"/>
        <w:rPr>
          <w:sz w:val="32"/>
        </w:rPr>
      </w:pPr>
    </w:p>
    <w:p w:rsidR="00E37242" w:rsidRDefault="00E37242" w:rsidP="00E37242">
      <w:pPr>
        <w:spacing w:after="0" w:line="240" w:lineRule="auto"/>
        <w:rPr>
          <w:sz w:val="32"/>
        </w:rPr>
      </w:pPr>
      <w:r>
        <w:rPr>
          <w:sz w:val="32"/>
        </w:rPr>
        <w:t xml:space="preserve">Για </w:t>
      </w:r>
      <w:r w:rsidRPr="00712610">
        <w:rPr>
          <w:position w:val="-12"/>
          <w:sz w:val="32"/>
        </w:rPr>
        <w:object w:dxaOrig="639" w:dyaOrig="360">
          <v:shape id="_x0000_i1053" type="#_x0000_t75" style="width:31.9pt;height:18.35pt" o:ole="">
            <v:imagedata r:id="rId36" o:title=""/>
          </v:shape>
          <o:OLEObject Type="Embed" ProgID="Equation.DSMT4" ShapeID="_x0000_i1053" DrawAspect="Content" ObjectID="_1334002661" r:id="rId37"/>
        </w:object>
      </w:r>
      <w:r>
        <w:rPr>
          <w:sz w:val="32"/>
        </w:rPr>
        <w:t>έχουμε</w:t>
      </w:r>
    </w:p>
    <w:tbl>
      <w:tblPr>
        <w:tblStyle w:val="a3"/>
        <w:tblW w:w="0" w:type="auto"/>
        <w:jc w:val="center"/>
        <w:tblLook w:val="04A0"/>
      </w:tblPr>
      <w:tblGrid>
        <w:gridCol w:w="2130"/>
        <w:gridCol w:w="2130"/>
        <w:gridCol w:w="2131"/>
        <w:gridCol w:w="2131"/>
      </w:tblGrid>
      <w:tr w:rsidR="00E37242" w:rsidRPr="00712610" w:rsidTr="009936A6">
        <w:trPr>
          <w:jc w:val="center"/>
        </w:trPr>
        <w:tc>
          <w:tcPr>
            <w:tcW w:w="2130" w:type="dxa"/>
          </w:tcPr>
          <w:p w:rsidR="00E37242" w:rsidRPr="00712610" w:rsidRDefault="00E37242" w:rsidP="009936A6">
            <w:pPr>
              <w:jc w:val="center"/>
              <w:rPr>
                <w:b/>
                <w:sz w:val="32"/>
                <w:lang w:val="en-US"/>
              </w:rPr>
            </w:pPr>
            <w:r w:rsidRPr="00712610">
              <w:rPr>
                <w:b/>
                <w:sz w:val="32"/>
                <w:lang w:val="en-US"/>
              </w:rPr>
              <w:t>x</w:t>
            </w:r>
          </w:p>
        </w:tc>
        <w:tc>
          <w:tcPr>
            <w:tcW w:w="2130" w:type="dxa"/>
          </w:tcPr>
          <w:p w:rsidR="00E37242" w:rsidRPr="00712610" w:rsidRDefault="00E37242" w:rsidP="009936A6">
            <w:pPr>
              <w:jc w:val="center"/>
              <w:rPr>
                <w:b/>
                <w:sz w:val="32"/>
                <w:lang w:val="en-US"/>
              </w:rPr>
            </w:pPr>
            <w:r w:rsidRPr="00712610">
              <w:rPr>
                <w:b/>
                <w:sz w:val="32"/>
                <w:lang w:val="en-US"/>
              </w:rPr>
              <w:t>f(x)</w:t>
            </w:r>
          </w:p>
        </w:tc>
        <w:tc>
          <w:tcPr>
            <w:tcW w:w="2131" w:type="dxa"/>
          </w:tcPr>
          <w:p w:rsidR="00E37242" w:rsidRPr="00712610" w:rsidRDefault="00E37242" w:rsidP="009936A6">
            <w:pPr>
              <w:jc w:val="center"/>
              <w:rPr>
                <w:b/>
                <w:sz w:val="32"/>
                <w:lang w:val="en-US"/>
              </w:rPr>
            </w:pPr>
            <w:r w:rsidRPr="00712610">
              <w:rPr>
                <w:b/>
                <w:sz w:val="32"/>
                <w:lang w:val="en-US"/>
              </w:rPr>
              <w:t>f’(x)</w:t>
            </w:r>
          </w:p>
        </w:tc>
        <w:tc>
          <w:tcPr>
            <w:tcW w:w="2131" w:type="dxa"/>
          </w:tcPr>
          <w:p w:rsidR="00E37242" w:rsidRPr="00712610" w:rsidRDefault="00E37242" w:rsidP="009936A6">
            <w:pPr>
              <w:jc w:val="center"/>
              <w:rPr>
                <w:b/>
                <w:sz w:val="32"/>
                <w:lang w:val="en-US"/>
              </w:rPr>
            </w:pPr>
            <w:r w:rsidRPr="00712610">
              <w:rPr>
                <w:b/>
                <w:sz w:val="32"/>
                <w:lang w:val="en-US"/>
              </w:rPr>
              <w:t>h</w:t>
            </w:r>
          </w:p>
        </w:tc>
      </w:tr>
      <w:tr w:rsidR="00E37242" w:rsidTr="009936A6">
        <w:trPr>
          <w:jc w:val="center"/>
        </w:trPr>
        <w:tc>
          <w:tcPr>
            <w:tcW w:w="2130" w:type="dxa"/>
          </w:tcPr>
          <w:p w:rsidR="00E37242" w:rsidRPr="00E37242" w:rsidRDefault="00E37242" w:rsidP="009936A6">
            <w:pPr>
              <w:jc w:val="center"/>
              <w:rPr>
                <w:sz w:val="32"/>
              </w:rPr>
            </w:pPr>
            <w:r>
              <w:rPr>
                <w:sz w:val="32"/>
              </w:rPr>
              <w:t>5</w:t>
            </w:r>
          </w:p>
        </w:tc>
        <w:tc>
          <w:tcPr>
            <w:tcW w:w="2130" w:type="dxa"/>
          </w:tcPr>
          <w:p w:rsidR="00E37242" w:rsidRPr="00E37242" w:rsidRDefault="00E37242" w:rsidP="009936A6">
            <w:pPr>
              <w:jc w:val="center"/>
              <w:rPr>
                <w:sz w:val="32"/>
              </w:rPr>
            </w:pPr>
            <w:r>
              <w:rPr>
                <w:sz w:val="32"/>
              </w:rPr>
              <w:t>121</w:t>
            </w:r>
          </w:p>
        </w:tc>
        <w:tc>
          <w:tcPr>
            <w:tcW w:w="2131" w:type="dxa"/>
          </w:tcPr>
          <w:p w:rsidR="00E37242" w:rsidRPr="00E37242" w:rsidRDefault="00E37242" w:rsidP="009936A6">
            <w:pPr>
              <w:jc w:val="center"/>
              <w:rPr>
                <w:sz w:val="32"/>
              </w:rPr>
            </w:pPr>
            <w:r>
              <w:rPr>
                <w:sz w:val="32"/>
              </w:rPr>
              <w:t>75</w:t>
            </w:r>
          </w:p>
        </w:tc>
        <w:tc>
          <w:tcPr>
            <w:tcW w:w="2131" w:type="dxa"/>
          </w:tcPr>
          <w:p w:rsidR="00E37242" w:rsidRPr="00E37242" w:rsidRDefault="00E37242" w:rsidP="009936A6">
            <w:pPr>
              <w:jc w:val="center"/>
              <w:rPr>
                <w:sz w:val="32"/>
              </w:rPr>
            </w:pPr>
            <w:r>
              <w:rPr>
                <w:sz w:val="32"/>
              </w:rPr>
              <w:t>-1,61</w:t>
            </w:r>
          </w:p>
        </w:tc>
      </w:tr>
      <w:tr w:rsidR="00E37242" w:rsidTr="009936A6">
        <w:trPr>
          <w:jc w:val="center"/>
        </w:trPr>
        <w:tc>
          <w:tcPr>
            <w:tcW w:w="2130" w:type="dxa"/>
          </w:tcPr>
          <w:p w:rsidR="00E37242" w:rsidRPr="00E37242" w:rsidRDefault="00E37242" w:rsidP="009936A6">
            <w:pPr>
              <w:jc w:val="center"/>
              <w:rPr>
                <w:sz w:val="32"/>
              </w:rPr>
            </w:pPr>
            <w:r>
              <w:rPr>
                <w:sz w:val="32"/>
              </w:rPr>
              <w:t>3,39</w:t>
            </w:r>
          </w:p>
        </w:tc>
        <w:tc>
          <w:tcPr>
            <w:tcW w:w="2130" w:type="dxa"/>
          </w:tcPr>
          <w:p w:rsidR="00E37242" w:rsidRPr="00771490" w:rsidRDefault="00771490" w:rsidP="009936A6">
            <w:pPr>
              <w:jc w:val="center"/>
              <w:rPr>
                <w:sz w:val="32"/>
              </w:rPr>
            </w:pPr>
            <w:r>
              <w:rPr>
                <w:sz w:val="32"/>
              </w:rPr>
              <w:t>34,96</w:t>
            </w:r>
          </w:p>
        </w:tc>
        <w:tc>
          <w:tcPr>
            <w:tcW w:w="2131" w:type="dxa"/>
          </w:tcPr>
          <w:p w:rsidR="00E37242" w:rsidRPr="00771490" w:rsidRDefault="00771490" w:rsidP="009936A6">
            <w:pPr>
              <w:jc w:val="center"/>
              <w:rPr>
                <w:sz w:val="32"/>
              </w:rPr>
            </w:pPr>
            <w:r>
              <w:rPr>
                <w:sz w:val="32"/>
              </w:rPr>
              <w:t>34,48</w:t>
            </w:r>
          </w:p>
        </w:tc>
        <w:tc>
          <w:tcPr>
            <w:tcW w:w="2131" w:type="dxa"/>
          </w:tcPr>
          <w:p w:rsidR="00E37242" w:rsidRPr="00771490" w:rsidRDefault="00771490" w:rsidP="009936A6">
            <w:pPr>
              <w:jc w:val="center"/>
              <w:rPr>
                <w:sz w:val="32"/>
              </w:rPr>
            </w:pPr>
            <w:r>
              <w:rPr>
                <w:sz w:val="32"/>
              </w:rPr>
              <w:t>-1,01</w:t>
            </w:r>
          </w:p>
        </w:tc>
      </w:tr>
      <w:tr w:rsidR="00E37242" w:rsidTr="009936A6">
        <w:trPr>
          <w:jc w:val="center"/>
        </w:trPr>
        <w:tc>
          <w:tcPr>
            <w:tcW w:w="2130" w:type="dxa"/>
          </w:tcPr>
          <w:p w:rsidR="00E37242" w:rsidRPr="00771490" w:rsidRDefault="00771490" w:rsidP="009936A6">
            <w:pPr>
              <w:jc w:val="center"/>
              <w:rPr>
                <w:sz w:val="32"/>
              </w:rPr>
            </w:pPr>
            <w:r>
              <w:rPr>
                <w:sz w:val="32"/>
              </w:rPr>
              <w:t>2,38</w:t>
            </w:r>
          </w:p>
        </w:tc>
        <w:tc>
          <w:tcPr>
            <w:tcW w:w="2130" w:type="dxa"/>
          </w:tcPr>
          <w:p w:rsidR="00E37242" w:rsidRPr="00771490" w:rsidRDefault="00771490" w:rsidP="009936A6">
            <w:pPr>
              <w:jc w:val="center"/>
              <w:rPr>
                <w:sz w:val="32"/>
              </w:rPr>
            </w:pPr>
            <w:r>
              <w:rPr>
                <w:sz w:val="32"/>
              </w:rPr>
              <w:t>9,48</w:t>
            </w:r>
          </w:p>
        </w:tc>
        <w:tc>
          <w:tcPr>
            <w:tcW w:w="2131" w:type="dxa"/>
          </w:tcPr>
          <w:p w:rsidR="00E37242" w:rsidRPr="00771490" w:rsidRDefault="00771490" w:rsidP="009936A6">
            <w:pPr>
              <w:jc w:val="center"/>
              <w:rPr>
                <w:sz w:val="32"/>
              </w:rPr>
            </w:pPr>
            <w:r>
              <w:rPr>
                <w:sz w:val="32"/>
              </w:rPr>
              <w:t>16,99</w:t>
            </w:r>
          </w:p>
        </w:tc>
        <w:tc>
          <w:tcPr>
            <w:tcW w:w="2131" w:type="dxa"/>
          </w:tcPr>
          <w:p w:rsidR="00E37242" w:rsidRPr="00771490" w:rsidRDefault="00771490" w:rsidP="009936A6">
            <w:pPr>
              <w:jc w:val="center"/>
              <w:rPr>
                <w:sz w:val="32"/>
              </w:rPr>
            </w:pPr>
            <w:r>
              <w:rPr>
                <w:sz w:val="32"/>
              </w:rPr>
              <w:t>-0,56</w:t>
            </w:r>
          </w:p>
        </w:tc>
      </w:tr>
      <w:tr w:rsidR="00E37242" w:rsidTr="009936A6">
        <w:trPr>
          <w:jc w:val="center"/>
        </w:trPr>
        <w:tc>
          <w:tcPr>
            <w:tcW w:w="2130" w:type="dxa"/>
          </w:tcPr>
          <w:p w:rsidR="00E37242" w:rsidRPr="00771490" w:rsidRDefault="00771490" w:rsidP="009936A6">
            <w:pPr>
              <w:jc w:val="center"/>
              <w:rPr>
                <w:sz w:val="32"/>
              </w:rPr>
            </w:pPr>
            <w:r>
              <w:rPr>
                <w:sz w:val="32"/>
              </w:rPr>
              <w:t>1,82</w:t>
            </w:r>
          </w:p>
        </w:tc>
        <w:tc>
          <w:tcPr>
            <w:tcW w:w="2130" w:type="dxa"/>
          </w:tcPr>
          <w:p w:rsidR="00E37242" w:rsidRPr="00771490" w:rsidRDefault="00771490" w:rsidP="009936A6">
            <w:pPr>
              <w:jc w:val="center"/>
              <w:rPr>
                <w:sz w:val="32"/>
              </w:rPr>
            </w:pPr>
            <w:r>
              <w:rPr>
                <w:sz w:val="32"/>
              </w:rPr>
              <w:t>2,03</w:t>
            </w:r>
          </w:p>
        </w:tc>
        <w:tc>
          <w:tcPr>
            <w:tcW w:w="2131" w:type="dxa"/>
          </w:tcPr>
          <w:p w:rsidR="00E37242" w:rsidRPr="00771490" w:rsidRDefault="00771490" w:rsidP="009936A6">
            <w:pPr>
              <w:jc w:val="center"/>
              <w:rPr>
                <w:sz w:val="32"/>
              </w:rPr>
            </w:pPr>
            <w:r>
              <w:rPr>
                <w:sz w:val="32"/>
              </w:rPr>
              <w:t>9,94</w:t>
            </w:r>
          </w:p>
        </w:tc>
        <w:tc>
          <w:tcPr>
            <w:tcW w:w="2131" w:type="dxa"/>
          </w:tcPr>
          <w:p w:rsidR="00E37242" w:rsidRPr="00771490" w:rsidRDefault="00771490" w:rsidP="009936A6">
            <w:pPr>
              <w:jc w:val="center"/>
              <w:rPr>
                <w:sz w:val="32"/>
              </w:rPr>
            </w:pPr>
            <w:r>
              <w:rPr>
                <w:sz w:val="32"/>
              </w:rPr>
              <w:t>-0,20</w:t>
            </w:r>
          </w:p>
        </w:tc>
      </w:tr>
      <w:tr w:rsidR="00E37242" w:rsidTr="009936A6">
        <w:trPr>
          <w:jc w:val="center"/>
        </w:trPr>
        <w:tc>
          <w:tcPr>
            <w:tcW w:w="2130" w:type="dxa"/>
          </w:tcPr>
          <w:p w:rsidR="00E37242" w:rsidRPr="00771490" w:rsidRDefault="00771490" w:rsidP="009936A6">
            <w:pPr>
              <w:jc w:val="center"/>
              <w:rPr>
                <w:sz w:val="32"/>
              </w:rPr>
            </w:pPr>
            <w:r>
              <w:rPr>
                <w:sz w:val="32"/>
              </w:rPr>
              <w:t>1,64</w:t>
            </w:r>
          </w:p>
        </w:tc>
        <w:tc>
          <w:tcPr>
            <w:tcW w:w="2130" w:type="dxa"/>
          </w:tcPr>
          <w:p w:rsidR="00E37242" w:rsidRPr="00771490" w:rsidRDefault="00771490" w:rsidP="009936A6">
            <w:pPr>
              <w:jc w:val="center"/>
              <w:rPr>
                <w:sz w:val="32"/>
              </w:rPr>
            </w:pPr>
            <w:r>
              <w:rPr>
                <w:sz w:val="32"/>
              </w:rPr>
              <w:t>0,41</w:t>
            </w:r>
          </w:p>
        </w:tc>
        <w:tc>
          <w:tcPr>
            <w:tcW w:w="2131" w:type="dxa"/>
          </w:tcPr>
          <w:p w:rsidR="00E37242" w:rsidRPr="00771490" w:rsidRDefault="00771490" w:rsidP="009936A6">
            <w:pPr>
              <w:jc w:val="center"/>
              <w:rPr>
                <w:sz w:val="32"/>
              </w:rPr>
            </w:pPr>
            <w:r>
              <w:rPr>
                <w:sz w:val="32"/>
              </w:rPr>
              <w:t>8,07</w:t>
            </w:r>
          </w:p>
        </w:tc>
        <w:tc>
          <w:tcPr>
            <w:tcW w:w="2131" w:type="dxa"/>
          </w:tcPr>
          <w:p w:rsidR="00E37242" w:rsidRPr="00771490" w:rsidRDefault="00771490" w:rsidP="009936A6">
            <w:pPr>
              <w:jc w:val="center"/>
              <w:rPr>
                <w:sz w:val="32"/>
              </w:rPr>
            </w:pPr>
            <w:r>
              <w:rPr>
                <w:sz w:val="32"/>
              </w:rPr>
              <w:t>-0,05</w:t>
            </w:r>
          </w:p>
        </w:tc>
      </w:tr>
      <w:tr w:rsidR="00E37242" w:rsidTr="009936A6">
        <w:trPr>
          <w:jc w:val="center"/>
        </w:trPr>
        <w:tc>
          <w:tcPr>
            <w:tcW w:w="2130" w:type="dxa"/>
          </w:tcPr>
          <w:p w:rsidR="00E37242" w:rsidRPr="00771490" w:rsidRDefault="00771490" w:rsidP="009936A6">
            <w:pPr>
              <w:jc w:val="center"/>
              <w:rPr>
                <w:sz w:val="32"/>
              </w:rPr>
            </w:pPr>
            <w:r>
              <w:rPr>
                <w:sz w:val="32"/>
              </w:rPr>
              <w:t>1,6</w:t>
            </w:r>
          </w:p>
        </w:tc>
        <w:tc>
          <w:tcPr>
            <w:tcW w:w="2130" w:type="dxa"/>
          </w:tcPr>
          <w:p w:rsidR="00E37242" w:rsidRPr="00771490" w:rsidRDefault="00771490" w:rsidP="009936A6">
            <w:pPr>
              <w:jc w:val="center"/>
              <w:rPr>
                <w:sz w:val="32"/>
              </w:rPr>
            </w:pPr>
            <w:r>
              <w:rPr>
                <w:sz w:val="32"/>
              </w:rPr>
              <w:t>0,09</w:t>
            </w:r>
          </w:p>
        </w:tc>
        <w:tc>
          <w:tcPr>
            <w:tcW w:w="2131" w:type="dxa"/>
          </w:tcPr>
          <w:p w:rsidR="00E37242" w:rsidRPr="00771490" w:rsidRDefault="00771490" w:rsidP="009936A6">
            <w:pPr>
              <w:jc w:val="center"/>
              <w:rPr>
                <w:sz w:val="32"/>
              </w:rPr>
            </w:pPr>
            <w:r>
              <w:rPr>
                <w:sz w:val="32"/>
              </w:rPr>
              <w:t>7,68</w:t>
            </w:r>
          </w:p>
        </w:tc>
        <w:tc>
          <w:tcPr>
            <w:tcW w:w="2131" w:type="dxa"/>
          </w:tcPr>
          <w:p w:rsidR="00E37242" w:rsidRPr="00771490" w:rsidRDefault="00771490" w:rsidP="009936A6">
            <w:pPr>
              <w:jc w:val="center"/>
              <w:rPr>
                <w:sz w:val="32"/>
              </w:rPr>
            </w:pPr>
            <w:r>
              <w:rPr>
                <w:sz w:val="32"/>
              </w:rPr>
              <w:t>-0,0125</w:t>
            </w:r>
          </w:p>
        </w:tc>
      </w:tr>
      <w:tr w:rsidR="00E37242" w:rsidTr="009936A6">
        <w:trPr>
          <w:jc w:val="center"/>
        </w:trPr>
        <w:tc>
          <w:tcPr>
            <w:tcW w:w="2130" w:type="dxa"/>
          </w:tcPr>
          <w:p w:rsidR="00E37242" w:rsidRPr="00771490" w:rsidRDefault="00771490" w:rsidP="009936A6">
            <w:pPr>
              <w:jc w:val="center"/>
              <w:rPr>
                <w:sz w:val="32"/>
              </w:rPr>
            </w:pPr>
            <w:r>
              <w:rPr>
                <w:sz w:val="32"/>
              </w:rPr>
              <w:t>1,59</w:t>
            </w:r>
          </w:p>
        </w:tc>
        <w:tc>
          <w:tcPr>
            <w:tcW w:w="2130" w:type="dxa"/>
          </w:tcPr>
          <w:p w:rsidR="00E37242" w:rsidRPr="00771490" w:rsidRDefault="00771490" w:rsidP="009936A6">
            <w:pPr>
              <w:jc w:val="center"/>
              <w:rPr>
                <w:sz w:val="32"/>
              </w:rPr>
            </w:pPr>
            <w:r>
              <w:rPr>
                <w:sz w:val="32"/>
              </w:rPr>
              <w:t>0,005</w:t>
            </w:r>
          </w:p>
        </w:tc>
        <w:tc>
          <w:tcPr>
            <w:tcW w:w="2131" w:type="dxa"/>
          </w:tcPr>
          <w:p w:rsidR="00E37242" w:rsidRPr="00771490" w:rsidRDefault="00771490" w:rsidP="009936A6">
            <w:pPr>
              <w:jc w:val="center"/>
              <w:rPr>
                <w:sz w:val="32"/>
              </w:rPr>
            </w:pPr>
            <w:r>
              <w:rPr>
                <w:sz w:val="32"/>
              </w:rPr>
              <w:t>7,58</w:t>
            </w:r>
          </w:p>
        </w:tc>
        <w:tc>
          <w:tcPr>
            <w:tcW w:w="2131" w:type="dxa"/>
          </w:tcPr>
          <w:p w:rsidR="00E37242" w:rsidRPr="00771490" w:rsidRDefault="00771490" w:rsidP="009936A6">
            <w:pPr>
              <w:jc w:val="center"/>
              <w:rPr>
                <w:sz w:val="32"/>
              </w:rPr>
            </w:pPr>
            <w:r>
              <w:rPr>
                <w:sz w:val="32"/>
              </w:rPr>
              <w:t>-0,001</w:t>
            </w:r>
          </w:p>
        </w:tc>
      </w:tr>
    </w:tbl>
    <w:p w:rsidR="00843990" w:rsidRDefault="00843990" w:rsidP="009259AE">
      <w:pPr>
        <w:spacing w:after="0" w:line="240" w:lineRule="auto"/>
        <w:rPr>
          <w:sz w:val="32"/>
        </w:rPr>
      </w:pPr>
    </w:p>
    <w:p w:rsidR="00843990" w:rsidRDefault="00843990" w:rsidP="009259AE">
      <w:pPr>
        <w:spacing w:after="0" w:line="240" w:lineRule="auto"/>
        <w:rPr>
          <w:sz w:val="32"/>
        </w:rPr>
      </w:pPr>
    </w:p>
    <w:p w:rsidR="00486729" w:rsidRDefault="00486729" w:rsidP="009259AE">
      <w:pPr>
        <w:spacing w:after="0" w:line="240" w:lineRule="auto"/>
        <w:rPr>
          <w:b/>
          <w:sz w:val="40"/>
        </w:rPr>
      </w:pPr>
    </w:p>
    <w:p w:rsidR="00EA40EE" w:rsidRPr="00843990" w:rsidRDefault="00EA40EE" w:rsidP="009259AE">
      <w:pPr>
        <w:spacing w:after="0" w:line="240" w:lineRule="auto"/>
        <w:rPr>
          <w:b/>
          <w:sz w:val="40"/>
        </w:rPr>
      </w:pPr>
      <w:r w:rsidRPr="00843990">
        <w:rPr>
          <w:b/>
          <w:sz w:val="40"/>
        </w:rPr>
        <w:t>9.</w:t>
      </w:r>
    </w:p>
    <w:p w:rsidR="00843990" w:rsidRDefault="00843990" w:rsidP="00843990">
      <w:pPr>
        <w:spacing w:after="0" w:line="240" w:lineRule="auto"/>
        <w:rPr>
          <w:sz w:val="32"/>
        </w:rPr>
      </w:pPr>
      <w:r>
        <w:rPr>
          <w:sz w:val="32"/>
        </w:rPr>
        <w:t xml:space="preserve">Για </w:t>
      </w:r>
      <w:r w:rsidRPr="00712610">
        <w:rPr>
          <w:position w:val="-12"/>
          <w:sz w:val="32"/>
        </w:rPr>
        <w:object w:dxaOrig="780" w:dyaOrig="360">
          <v:shape id="_x0000_i1054" type="#_x0000_t75" style="width:38.7pt;height:18.35pt" o:ole="">
            <v:imagedata r:id="rId28" o:title=""/>
          </v:shape>
          <o:OLEObject Type="Embed" ProgID="Equation.DSMT4" ShapeID="_x0000_i1054" DrawAspect="Content" ObjectID="_1334002662" r:id="rId38"/>
        </w:object>
      </w:r>
      <w:r>
        <w:rPr>
          <w:sz w:val="32"/>
        </w:rPr>
        <w:t>στην 8</w:t>
      </w:r>
      <w:r w:rsidRPr="00843990">
        <w:rPr>
          <w:sz w:val="32"/>
          <w:vertAlign w:val="superscript"/>
        </w:rPr>
        <w:t>η</w:t>
      </w:r>
      <w:r>
        <w:rPr>
          <w:sz w:val="32"/>
        </w:rPr>
        <w:t xml:space="preserve"> προσέγγιση και για </w:t>
      </w:r>
      <w:r w:rsidRPr="00712610">
        <w:rPr>
          <w:position w:val="-12"/>
          <w:sz w:val="32"/>
        </w:rPr>
        <w:object w:dxaOrig="639" w:dyaOrig="360">
          <v:shape id="_x0000_i1055" type="#_x0000_t75" style="width:31.9pt;height:18.35pt" o:ole="">
            <v:imagedata r:id="rId36" o:title=""/>
          </v:shape>
          <o:OLEObject Type="Embed" ProgID="Equation.DSMT4" ShapeID="_x0000_i1055" DrawAspect="Content" ObjectID="_1334002663" r:id="rId39"/>
        </w:object>
      </w:r>
      <w:r>
        <w:rPr>
          <w:sz w:val="32"/>
        </w:rPr>
        <w:t>στην 7</w:t>
      </w:r>
      <w:r w:rsidRPr="00843990">
        <w:rPr>
          <w:sz w:val="32"/>
          <w:vertAlign w:val="superscript"/>
        </w:rPr>
        <w:t>η</w:t>
      </w:r>
      <w:r>
        <w:rPr>
          <w:sz w:val="32"/>
        </w:rPr>
        <w:t xml:space="preserve"> προσέγγιση.</w:t>
      </w:r>
    </w:p>
    <w:p w:rsidR="00843990" w:rsidRDefault="00843990" w:rsidP="009259AE">
      <w:pPr>
        <w:spacing w:after="0" w:line="240" w:lineRule="auto"/>
        <w:rPr>
          <w:sz w:val="32"/>
        </w:rPr>
      </w:pPr>
    </w:p>
    <w:p w:rsidR="00EA40EE" w:rsidRDefault="00EA40EE" w:rsidP="009259AE">
      <w:pPr>
        <w:spacing w:after="0" w:line="240" w:lineRule="auto"/>
        <w:rPr>
          <w:sz w:val="32"/>
        </w:rPr>
      </w:pPr>
    </w:p>
    <w:p w:rsidR="00FE03DD" w:rsidRDefault="00FE03DD" w:rsidP="009259AE">
      <w:pPr>
        <w:spacing w:after="0" w:line="240" w:lineRule="auto"/>
        <w:rPr>
          <w:sz w:val="32"/>
        </w:rPr>
      </w:pPr>
    </w:p>
    <w:p w:rsidR="00EA40EE" w:rsidRPr="00260A65" w:rsidRDefault="00EA40EE" w:rsidP="009259AE">
      <w:pPr>
        <w:spacing w:after="0" w:line="240" w:lineRule="auto"/>
        <w:rPr>
          <w:b/>
          <w:sz w:val="40"/>
        </w:rPr>
      </w:pPr>
      <w:r w:rsidRPr="00260A65">
        <w:rPr>
          <w:b/>
          <w:sz w:val="40"/>
        </w:rPr>
        <w:lastRenderedPageBreak/>
        <w:t>10.</w:t>
      </w:r>
    </w:p>
    <w:p w:rsidR="00EA40EE" w:rsidRPr="00843990" w:rsidRDefault="00EA40EE" w:rsidP="009259AE">
      <w:pPr>
        <w:spacing w:after="0" w:line="240" w:lineRule="auto"/>
        <w:rPr>
          <w:sz w:val="32"/>
        </w:rPr>
      </w:pPr>
      <w:r w:rsidRPr="00260A65">
        <w:rPr>
          <w:sz w:val="32"/>
          <w:u w:val="single"/>
        </w:rPr>
        <w:t>Απάντηση</w:t>
      </w:r>
      <w:r>
        <w:rPr>
          <w:sz w:val="32"/>
        </w:rPr>
        <w:t xml:space="preserve">: </w:t>
      </w:r>
      <w:r>
        <w:rPr>
          <w:sz w:val="32"/>
          <w:lang w:val="en-US"/>
        </w:rPr>
        <w:t>A</w:t>
      </w:r>
    </w:p>
    <w:p w:rsidR="00EA40EE" w:rsidRDefault="00EA40EE" w:rsidP="009259AE">
      <w:pPr>
        <w:spacing w:after="0" w:line="240" w:lineRule="auto"/>
        <w:rPr>
          <w:sz w:val="32"/>
        </w:rPr>
      </w:pPr>
      <w:r w:rsidRPr="00260A65">
        <w:rPr>
          <w:sz w:val="32"/>
          <w:u w:val="single"/>
        </w:rPr>
        <w:t>Αιτιολόγηση</w:t>
      </w:r>
      <w:r>
        <w:rPr>
          <w:sz w:val="32"/>
        </w:rPr>
        <w:t xml:space="preserve">: </w:t>
      </w:r>
      <w:r w:rsidRPr="00EA40EE">
        <w:rPr>
          <w:position w:val="-60"/>
          <w:sz w:val="32"/>
        </w:rPr>
        <w:object w:dxaOrig="2620" w:dyaOrig="980">
          <v:shape id="_x0000_i1037" type="#_x0000_t75" style="width:131.1pt;height:48.9pt" o:ole="">
            <v:imagedata r:id="rId40" o:title=""/>
          </v:shape>
          <o:OLEObject Type="Embed" ProgID="Equation.DSMT4" ShapeID="_x0000_i1037" DrawAspect="Content" ObjectID="_1334002664" r:id="rId41"/>
        </w:object>
      </w:r>
      <w:r w:rsidRPr="00EA40EE">
        <w:rPr>
          <w:position w:val="-64"/>
          <w:sz w:val="32"/>
        </w:rPr>
        <w:object w:dxaOrig="2299" w:dyaOrig="1060">
          <v:shape id="_x0000_i1038" type="#_x0000_t75" style="width:114.8pt;height:53pt" o:ole="">
            <v:imagedata r:id="rId42" o:title=""/>
          </v:shape>
          <o:OLEObject Type="Embed" ProgID="Equation.DSMT4" ShapeID="_x0000_i1038" DrawAspect="Content" ObjectID="_1334002665" r:id="rId43"/>
        </w:object>
      </w:r>
      <w:r w:rsidR="00BE0D4C" w:rsidRPr="00EA40EE">
        <w:rPr>
          <w:position w:val="-30"/>
          <w:sz w:val="32"/>
        </w:rPr>
        <w:object w:dxaOrig="2600" w:dyaOrig="720">
          <v:shape id="_x0000_i1039" type="#_x0000_t75" style="width:129.75pt;height:36pt" o:ole="">
            <v:imagedata r:id="rId44" o:title=""/>
          </v:shape>
          <o:OLEObject Type="Embed" ProgID="Equation.DSMT4" ShapeID="_x0000_i1039" DrawAspect="Content" ObjectID="_1334002666" r:id="rId45"/>
        </w:object>
      </w:r>
      <w:r w:rsidR="00BE0D4C" w:rsidRPr="00BE0D4C">
        <w:rPr>
          <w:position w:val="-30"/>
          <w:sz w:val="32"/>
        </w:rPr>
        <w:object w:dxaOrig="1500" w:dyaOrig="720">
          <v:shape id="_x0000_i1040" type="#_x0000_t75" style="width:74.7pt;height:36pt" o:ole="">
            <v:imagedata r:id="rId46" o:title=""/>
          </v:shape>
          <o:OLEObject Type="Embed" ProgID="Equation.DSMT4" ShapeID="_x0000_i1040" DrawAspect="Content" ObjectID="_1334002667" r:id="rId47"/>
        </w:object>
      </w:r>
      <w:r w:rsidR="00BE0D4C" w:rsidRPr="00BE0D4C">
        <w:rPr>
          <w:position w:val="-30"/>
          <w:sz w:val="32"/>
        </w:rPr>
        <w:object w:dxaOrig="1219" w:dyaOrig="680">
          <v:shape id="_x0000_i1041" type="#_x0000_t75" style="width:61.15pt;height:33.95pt" o:ole="">
            <v:imagedata r:id="rId48" o:title=""/>
          </v:shape>
          <o:OLEObject Type="Embed" ProgID="Equation.DSMT4" ShapeID="_x0000_i1041" DrawAspect="Content" ObjectID="_1334002668" r:id="rId49"/>
        </w:object>
      </w:r>
    </w:p>
    <w:p w:rsidR="002B0EEB" w:rsidRDefault="002B0EEB" w:rsidP="009259AE">
      <w:pPr>
        <w:spacing w:after="0" w:line="240" w:lineRule="auto"/>
        <w:rPr>
          <w:sz w:val="32"/>
        </w:rPr>
      </w:pPr>
    </w:p>
    <w:p w:rsidR="00741B1F" w:rsidRDefault="00741B1F" w:rsidP="009259AE">
      <w:pPr>
        <w:spacing w:after="0" w:line="240" w:lineRule="auto"/>
        <w:rPr>
          <w:b/>
          <w:sz w:val="40"/>
        </w:rPr>
      </w:pPr>
    </w:p>
    <w:p w:rsidR="002B0EEB" w:rsidRPr="00C05AF0" w:rsidRDefault="002B0EEB" w:rsidP="009259AE">
      <w:pPr>
        <w:spacing w:after="0" w:line="240" w:lineRule="auto"/>
        <w:rPr>
          <w:b/>
          <w:sz w:val="40"/>
        </w:rPr>
      </w:pPr>
      <w:r w:rsidRPr="00C05AF0">
        <w:rPr>
          <w:b/>
          <w:sz w:val="40"/>
        </w:rPr>
        <w:t>11.</w:t>
      </w:r>
    </w:p>
    <w:p w:rsidR="002B0EEB" w:rsidRDefault="002B0EEB" w:rsidP="009259AE">
      <w:pPr>
        <w:spacing w:after="0" w:line="240" w:lineRule="auto"/>
        <w:rPr>
          <w:sz w:val="32"/>
        </w:rPr>
      </w:pPr>
      <w:r w:rsidRPr="00C05AF0">
        <w:rPr>
          <w:sz w:val="32"/>
          <w:u w:val="single"/>
        </w:rPr>
        <w:t>Απάντηση</w:t>
      </w:r>
      <w:r>
        <w:rPr>
          <w:sz w:val="32"/>
        </w:rPr>
        <w:t xml:space="preserve">: </w:t>
      </w:r>
      <w:r w:rsidR="00C05AF0">
        <w:rPr>
          <w:sz w:val="32"/>
        </w:rPr>
        <w:t>Α</w:t>
      </w:r>
    </w:p>
    <w:p w:rsidR="002B0EEB" w:rsidRDefault="002B0EEB" w:rsidP="009259AE">
      <w:pPr>
        <w:spacing w:after="0" w:line="240" w:lineRule="auto"/>
        <w:rPr>
          <w:sz w:val="32"/>
        </w:rPr>
      </w:pPr>
      <w:r w:rsidRPr="00C05AF0">
        <w:rPr>
          <w:sz w:val="32"/>
          <w:u w:val="single"/>
        </w:rPr>
        <w:t>Αιτιολόγηση</w:t>
      </w:r>
      <w:r>
        <w:rPr>
          <w:sz w:val="32"/>
        </w:rPr>
        <w:t xml:space="preserve">: </w:t>
      </w:r>
      <w:r w:rsidRPr="002B0EEB">
        <w:rPr>
          <w:position w:val="-60"/>
          <w:sz w:val="32"/>
        </w:rPr>
        <w:object w:dxaOrig="2620" w:dyaOrig="980">
          <v:shape id="_x0000_i1042" type="#_x0000_t75" style="width:131.1pt;height:48.9pt" o:ole="">
            <v:imagedata r:id="rId50" o:title=""/>
          </v:shape>
          <o:OLEObject Type="Embed" ProgID="Equation.DSMT4" ShapeID="_x0000_i1042" DrawAspect="Content" ObjectID="_1334002669" r:id="rId51"/>
        </w:object>
      </w:r>
      <w:r w:rsidRPr="002B0EEB">
        <w:rPr>
          <w:position w:val="-54"/>
          <w:sz w:val="32"/>
        </w:rPr>
        <w:object w:dxaOrig="1200" w:dyaOrig="920">
          <v:shape id="_x0000_i1043" type="#_x0000_t75" style="width:59.75pt;height:46.2pt" o:ole="">
            <v:imagedata r:id="rId52" o:title=""/>
          </v:shape>
          <o:OLEObject Type="Embed" ProgID="Equation.DSMT4" ShapeID="_x0000_i1043" DrawAspect="Content" ObjectID="_1334002670" r:id="rId53"/>
        </w:object>
      </w:r>
      <w:r w:rsidRPr="002B0EEB">
        <w:rPr>
          <w:position w:val="-6"/>
          <w:sz w:val="32"/>
        </w:rPr>
        <w:object w:dxaOrig="680" w:dyaOrig="279">
          <v:shape id="_x0000_i1044" type="#_x0000_t75" style="width:33.95pt;height:14.25pt" o:ole="">
            <v:imagedata r:id="rId54" o:title=""/>
          </v:shape>
          <o:OLEObject Type="Embed" ProgID="Equation.DSMT4" ShapeID="_x0000_i1044" DrawAspect="Content" ObjectID="_1334002671" r:id="rId55"/>
        </w:object>
      </w:r>
    </w:p>
    <w:p w:rsidR="001044CF" w:rsidRDefault="001044CF" w:rsidP="009259AE">
      <w:pPr>
        <w:spacing w:after="0" w:line="240" w:lineRule="auto"/>
        <w:rPr>
          <w:sz w:val="32"/>
        </w:rPr>
      </w:pPr>
    </w:p>
    <w:p w:rsidR="00741B1F" w:rsidRDefault="00741B1F" w:rsidP="009259AE">
      <w:pPr>
        <w:spacing w:after="0" w:line="240" w:lineRule="auto"/>
        <w:rPr>
          <w:b/>
          <w:sz w:val="40"/>
        </w:rPr>
      </w:pPr>
    </w:p>
    <w:p w:rsidR="001044CF" w:rsidRPr="00A40985" w:rsidRDefault="001044CF" w:rsidP="009259AE">
      <w:pPr>
        <w:spacing w:after="0" w:line="240" w:lineRule="auto"/>
        <w:rPr>
          <w:b/>
          <w:sz w:val="40"/>
        </w:rPr>
      </w:pPr>
      <w:r w:rsidRPr="00A40985">
        <w:rPr>
          <w:b/>
          <w:sz w:val="40"/>
        </w:rPr>
        <w:t>12.</w:t>
      </w:r>
    </w:p>
    <w:p w:rsidR="001044CF" w:rsidRDefault="001044CF" w:rsidP="009259AE">
      <w:pPr>
        <w:spacing w:after="0" w:line="240" w:lineRule="auto"/>
        <w:rPr>
          <w:sz w:val="32"/>
        </w:rPr>
      </w:pPr>
      <w:r w:rsidRPr="00A40985">
        <w:rPr>
          <w:sz w:val="32"/>
          <w:u w:val="single"/>
        </w:rPr>
        <w:t>Απάντηση</w:t>
      </w:r>
      <w:r>
        <w:rPr>
          <w:sz w:val="32"/>
        </w:rPr>
        <w:t>:</w:t>
      </w:r>
      <w:r w:rsidR="00A40985">
        <w:rPr>
          <w:sz w:val="32"/>
        </w:rPr>
        <w:t xml:space="preserve"> Β</w:t>
      </w:r>
    </w:p>
    <w:p w:rsidR="001044CF" w:rsidRPr="00EA40EE" w:rsidRDefault="001044CF" w:rsidP="009259AE">
      <w:pPr>
        <w:spacing w:after="0" w:line="240" w:lineRule="auto"/>
        <w:rPr>
          <w:sz w:val="32"/>
        </w:rPr>
      </w:pPr>
      <w:r w:rsidRPr="00A40985">
        <w:rPr>
          <w:sz w:val="32"/>
          <w:u w:val="single"/>
        </w:rPr>
        <w:t>Αιτιολόγηση</w:t>
      </w:r>
      <w:r>
        <w:rPr>
          <w:sz w:val="32"/>
        </w:rPr>
        <w:t>: Κανονικά  δεν μπορούμε να εφαρμόσουμε μέθοδο της τέμνουσας διότι μας δίνεται μόνο μια αρχική τιμή και όχι δύο. Γι’ αυτό λέμε ότι το ζητούμενο αποτέλεσμα είναι ίδιο με αυτό του όμοιου προβλήματος της άσκησης 7.</w:t>
      </w:r>
    </w:p>
    <w:p w:rsidR="001B29E1" w:rsidRDefault="001B29E1" w:rsidP="009259AE">
      <w:pPr>
        <w:spacing w:after="0" w:line="240" w:lineRule="auto"/>
        <w:rPr>
          <w:sz w:val="32"/>
        </w:rPr>
      </w:pPr>
    </w:p>
    <w:p w:rsidR="00741B1F" w:rsidRDefault="00741B1F" w:rsidP="009259AE">
      <w:pPr>
        <w:spacing w:after="0" w:line="240" w:lineRule="auto"/>
        <w:rPr>
          <w:b/>
          <w:sz w:val="40"/>
        </w:rPr>
      </w:pPr>
    </w:p>
    <w:p w:rsidR="00A8580A" w:rsidRPr="00467EFF" w:rsidRDefault="00A8580A" w:rsidP="009259AE">
      <w:pPr>
        <w:spacing w:after="0" w:line="240" w:lineRule="auto"/>
        <w:rPr>
          <w:b/>
          <w:sz w:val="40"/>
        </w:rPr>
      </w:pPr>
      <w:r w:rsidRPr="00467EFF">
        <w:rPr>
          <w:b/>
          <w:sz w:val="40"/>
        </w:rPr>
        <w:t>13.</w:t>
      </w:r>
    </w:p>
    <w:p w:rsidR="00A8580A" w:rsidRDefault="00A8580A" w:rsidP="009259AE">
      <w:pPr>
        <w:spacing w:after="0" w:line="240" w:lineRule="auto"/>
        <w:rPr>
          <w:sz w:val="32"/>
        </w:rPr>
      </w:pPr>
      <w:r w:rsidRPr="00467EFF">
        <w:rPr>
          <w:sz w:val="32"/>
          <w:u w:val="single"/>
        </w:rPr>
        <w:t>Απάντηση</w:t>
      </w:r>
      <w:r>
        <w:rPr>
          <w:sz w:val="32"/>
        </w:rPr>
        <w:t>: Β</w:t>
      </w:r>
    </w:p>
    <w:p w:rsidR="00A8580A" w:rsidRDefault="00A8580A" w:rsidP="009259AE">
      <w:pPr>
        <w:spacing w:after="0" w:line="240" w:lineRule="auto"/>
        <w:rPr>
          <w:sz w:val="32"/>
        </w:rPr>
      </w:pPr>
      <w:r w:rsidRPr="00467EFF">
        <w:rPr>
          <w:sz w:val="32"/>
          <w:u w:val="single"/>
        </w:rPr>
        <w:t>Αιτιολόγηση</w:t>
      </w:r>
      <w:r>
        <w:rPr>
          <w:sz w:val="32"/>
        </w:rPr>
        <w:t xml:space="preserve">: για να ορίζεται το κλάσμα </w:t>
      </w:r>
      <w:r w:rsidRPr="00A8580A">
        <w:rPr>
          <w:position w:val="-60"/>
          <w:sz w:val="32"/>
        </w:rPr>
        <w:object w:dxaOrig="2620" w:dyaOrig="980">
          <v:shape id="_x0000_i1045" type="#_x0000_t75" style="width:131.1pt;height:48.9pt" o:ole="">
            <v:imagedata r:id="rId56" o:title=""/>
          </v:shape>
          <o:OLEObject Type="Embed" ProgID="Equation.DSMT4" ShapeID="_x0000_i1045" DrawAspect="Content" ObjectID="_1334002672" r:id="rId57"/>
        </w:object>
      </w:r>
    </w:p>
    <w:p w:rsidR="001B29E1" w:rsidRPr="006A75BA" w:rsidRDefault="00A8580A" w:rsidP="009259AE">
      <w:pPr>
        <w:spacing w:after="0" w:line="240" w:lineRule="auto"/>
        <w:rPr>
          <w:sz w:val="32"/>
        </w:rPr>
      </w:pPr>
      <w:r>
        <w:rPr>
          <w:sz w:val="32"/>
        </w:rPr>
        <w:t xml:space="preserve">θα πρέπει </w:t>
      </w:r>
      <w:r w:rsidRPr="00A8580A">
        <w:rPr>
          <w:position w:val="-12"/>
          <w:sz w:val="32"/>
        </w:rPr>
        <w:object w:dxaOrig="859" w:dyaOrig="360">
          <v:shape id="_x0000_i1046" type="#_x0000_t75" style="width:42.8pt;height:18.35pt" o:ole="">
            <v:imagedata r:id="rId58" o:title=""/>
          </v:shape>
          <o:OLEObject Type="Embed" ProgID="Equation.DSMT4" ShapeID="_x0000_i1046" DrawAspect="Content" ObjectID="_1334002673" r:id="rId59"/>
        </w:object>
      </w:r>
      <w:r>
        <w:rPr>
          <w:sz w:val="32"/>
        </w:rPr>
        <w:t xml:space="preserve"> και </w:t>
      </w:r>
      <w:r w:rsidRPr="00A8580A">
        <w:rPr>
          <w:position w:val="-12"/>
          <w:sz w:val="32"/>
        </w:rPr>
        <w:object w:dxaOrig="1560" w:dyaOrig="360">
          <v:shape id="_x0000_i1047" type="#_x0000_t75" style="width:78.1pt;height:18.35pt" o:ole="">
            <v:imagedata r:id="rId60" o:title=""/>
          </v:shape>
          <o:OLEObject Type="Embed" ProgID="Equation.DSMT4" ShapeID="_x0000_i1047" DrawAspect="Content" ObjectID="_1334002674" r:id="rId61"/>
        </w:object>
      </w:r>
      <w:r>
        <w:rPr>
          <w:sz w:val="32"/>
        </w:rPr>
        <w:t xml:space="preserve">. Αυτό δεν ισχύει μόνο στην περίπτωση Β διότι </w:t>
      </w:r>
      <w:r w:rsidRPr="00A8580A">
        <w:rPr>
          <w:position w:val="-24"/>
          <w:sz w:val="32"/>
        </w:rPr>
        <w:object w:dxaOrig="2020" w:dyaOrig="680">
          <v:shape id="_x0000_i1048" type="#_x0000_t75" style="width:101.2pt;height:33.95pt" o:ole="">
            <v:imagedata r:id="rId62" o:title=""/>
          </v:shape>
          <o:OLEObject Type="Embed" ProgID="Equation.DSMT4" ShapeID="_x0000_i1048" DrawAspect="Content" ObjectID="_1334002675" r:id="rId63"/>
        </w:object>
      </w:r>
    </w:p>
    <w:sectPr w:rsidR="001B29E1" w:rsidRPr="006A75BA" w:rsidSect="00EB54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F5867"/>
    <w:rsid w:val="0001478B"/>
    <w:rsid w:val="000D1E63"/>
    <w:rsid w:val="000F5867"/>
    <w:rsid w:val="001044CF"/>
    <w:rsid w:val="0013443F"/>
    <w:rsid w:val="00162CA2"/>
    <w:rsid w:val="001769EE"/>
    <w:rsid w:val="00183D6B"/>
    <w:rsid w:val="0018792D"/>
    <w:rsid w:val="001B0F71"/>
    <w:rsid w:val="001B29E1"/>
    <w:rsid w:val="001B5513"/>
    <w:rsid w:val="001C009D"/>
    <w:rsid w:val="001E17F3"/>
    <w:rsid w:val="001F47D7"/>
    <w:rsid w:val="00251D2C"/>
    <w:rsid w:val="002549C1"/>
    <w:rsid w:val="00260A65"/>
    <w:rsid w:val="00280311"/>
    <w:rsid w:val="002B0EEB"/>
    <w:rsid w:val="002C35E0"/>
    <w:rsid w:val="002C75DE"/>
    <w:rsid w:val="002F0B64"/>
    <w:rsid w:val="00303F63"/>
    <w:rsid w:val="00381942"/>
    <w:rsid w:val="003926D1"/>
    <w:rsid w:val="003C2018"/>
    <w:rsid w:val="003E0CFC"/>
    <w:rsid w:val="00404F70"/>
    <w:rsid w:val="00441E37"/>
    <w:rsid w:val="00467EFF"/>
    <w:rsid w:val="00486729"/>
    <w:rsid w:val="004938BF"/>
    <w:rsid w:val="004A4E26"/>
    <w:rsid w:val="004C0152"/>
    <w:rsid w:val="004D238F"/>
    <w:rsid w:val="0050600A"/>
    <w:rsid w:val="00520D93"/>
    <w:rsid w:val="00590EA0"/>
    <w:rsid w:val="005E3278"/>
    <w:rsid w:val="005F1C62"/>
    <w:rsid w:val="00600F6F"/>
    <w:rsid w:val="00621DCC"/>
    <w:rsid w:val="00637B50"/>
    <w:rsid w:val="00661F34"/>
    <w:rsid w:val="006713EF"/>
    <w:rsid w:val="00684C1E"/>
    <w:rsid w:val="0069709C"/>
    <w:rsid w:val="006A75BA"/>
    <w:rsid w:val="006F6E68"/>
    <w:rsid w:val="00712610"/>
    <w:rsid w:val="00741B1F"/>
    <w:rsid w:val="007429EE"/>
    <w:rsid w:val="00771490"/>
    <w:rsid w:val="00773E26"/>
    <w:rsid w:val="00782E1B"/>
    <w:rsid w:val="007A4A0D"/>
    <w:rsid w:val="00843990"/>
    <w:rsid w:val="00897C34"/>
    <w:rsid w:val="009259AE"/>
    <w:rsid w:val="009559E4"/>
    <w:rsid w:val="0098052C"/>
    <w:rsid w:val="009805A7"/>
    <w:rsid w:val="00983810"/>
    <w:rsid w:val="00986B3D"/>
    <w:rsid w:val="0099559E"/>
    <w:rsid w:val="00A30A21"/>
    <w:rsid w:val="00A40985"/>
    <w:rsid w:val="00A77B04"/>
    <w:rsid w:val="00A8580A"/>
    <w:rsid w:val="00AA7D44"/>
    <w:rsid w:val="00AA7F00"/>
    <w:rsid w:val="00AE1AC2"/>
    <w:rsid w:val="00B03292"/>
    <w:rsid w:val="00B05C3B"/>
    <w:rsid w:val="00B97BFE"/>
    <w:rsid w:val="00BE0D4C"/>
    <w:rsid w:val="00C05AF0"/>
    <w:rsid w:val="00CA1B2C"/>
    <w:rsid w:val="00CE6DE4"/>
    <w:rsid w:val="00CF3B80"/>
    <w:rsid w:val="00D17D1E"/>
    <w:rsid w:val="00D64D97"/>
    <w:rsid w:val="00DA5CF0"/>
    <w:rsid w:val="00DC4B60"/>
    <w:rsid w:val="00DE53FD"/>
    <w:rsid w:val="00DF37EA"/>
    <w:rsid w:val="00DF45B6"/>
    <w:rsid w:val="00E24925"/>
    <w:rsid w:val="00E37242"/>
    <w:rsid w:val="00E4365B"/>
    <w:rsid w:val="00EA2EAE"/>
    <w:rsid w:val="00EA40EE"/>
    <w:rsid w:val="00EB5480"/>
    <w:rsid w:val="00ED78BC"/>
    <w:rsid w:val="00F02904"/>
    <w:rsid w:val="00F11DBE"/>
    <w:rsid w:val="00F379D2"/>
    <w:rsid w:val="00F37CAB"/>
    <w:rsid w:val="00F51F4E"/>
    <w:rsid w:val="00F63D69"/>
    <w:rsid w:val="00F97785"/>
    <w:rsid w:val="00FA2B03"/>
    <w:rsid w:val="00FE03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8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6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397</Words>
  <Characters>2147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ioSteve</dc:creator>
  <cp:lastModifiedBy>ioSteve</cp:lastModifiedBy>
  <cp:revision>33</cp:revision>
  <dcterms:created xsi:type="dcterms:W3CDTF">2010-04-28T18:56:00Z</dcterms:created>
  <dcterms:modified xsi:type="dcterms:W3CDTF">2010-04-28T20:19:00Z</dcterms:modified>
</cp:coreProperties>
</file>